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0C4F8" w14:textId="3227DE6F" w:rsidR="0004501F" w:rsidRPr="00037DD4" w:rsidRDefault="006C79CD" w:rsidP="006C79CD">
      <w:pPr>
        <w:spacing w:beforeLines="50" w:before="156" w:afterLines="50" w:after="156"/>
        <w:jc w:val="center"/>
        <w:rPr>
          <w:rStyle w:val="body"/>
          <w:rFonts w:asciiTheme="majorEastAsia" w:eastAsiaTheme="majorEastAsia" w:hAnsiTheme="majorEastAsia"/>
          <w:b/>
          <w:sz w:val="36"/>
          <w:szCs w:val="36"/>
        </w:rPr>
      </w:pPr>
      <w:r w:rsidRPr="00037DD4">
        <w:rPr>
          <w:rFonts w:asciiTheme="majorEastAsia" w:eastAsiaTheme="majorEastAsia" w:hAnsiTheme="majorEastAsia"/>
          <w:b/>
          <w:sz w:val="36"/>
          <w:szCs w:val="36"/>
        </w:rPr>
        <w:t>软件学院201</w:t>
      </w:r>
      <w:r w:rsidR="002701CE" w:rsidRPr="00037DD4">
        <w:rPr>
          <w:rFonts w:asciiTheme="majorEastAsia" w:eastAsiaTheme="majorEastAsia" w:hAnsiTheme="majorEastAsia"/>
          <w:b/>
          <w:sz w:val="36"/>
          <w:szCs w:val="36"/>
        </w:rPr>
        <w:t>8</w:t>
      </w:r>
      <w:r w:rsidRPr="00037DD4">
        <w:rPr>
          <w:rFonts w:asciiTheme="majorEastAsia" w:eastAsiaTheme="majorEastAsia" w:hAnsiTheme="majorEastAsia"/>
          <w:b/>
          <w:sz w:val="36"/>
          <w:szCs w:val="36"/>
        </w:rPr>
        <w:t>年工作总结</w:t>
      </w:r>
    </w:p>
    <w:p w14:paraId="2E02ED10" w14:textId="77777777" w:rsidR="00037DD4" w:rsidRDefault="008B3B38" w:rsidP="00037DD4">
      <w:pPr>
        <w:spacing w:beforeLines="50" w:before="156" w:afterLines="50" w:after="156"/>
        <w:rPr>
          <w:rStyle w:val="body"/>
          <w:rFonts w:asciiTheme="majorEastAsia" w:eastAsiaTheme="majorEastAsia" w:hAnsiTheme="majorEastAsia"/>
          <w:sz w:val="32"/>
          <w:szCs w:val="32"/>
        </w:rPr>
      </w:pPr>
      <w:r w:rsidRPr="00037DD4">
        <w:rPr>
          <w:rStyle w:val="body"/>
          <w:rFonts w:asciiTheme="majorEastAsia" w:eastAsiaTheme="majorEastAsia" w:hAnsiTheme="majorEastAsia"/>
          <w:sz w:val="32"/>
          <w:szCs w:val="32"/>
        </w:rPr>
        <w:tab/>
      </w:r>
      <w:r w:rsidR="00037DD4">
        <w:rPr>
          <w:rStyle w:val="body"/>
          <w:rFonts w:asciiTheme="majorEastAsia" w:eastAsiaTheme="majorEastAsia" w:hAnsiTheme="majorEastAsia"/>
          <w:sz w:val="32"/>
          <w:szCs w:val="32"/>
        </w:rPr>
        <w:t xml:space="preserve">  </w:t>
      </w:r>
    </w:p>
    <w:p w14:paraId="67355525" w14:textId="414D4F49" w:rsidR="006C79CD" w:rsidRPr="00037DD4" w:rsidRDefault="008B3B38" w:rsidP="00037DD4">
      <w:pPr>
        <w:spacing w:beforeLines="50" w:before="156" w:afterLines="50" w:after="156"/>
        <w:ind w:firstLineChars="250" w:firstLine="800"/>
        <w:rPr>
          <w:rStyle w:val="body"/>
          <w:rFonts w:asciiTheme="majorEastAsia" w:eastAsiaTheme="majorEastAsia" w:hAnsiTheme="majorEastAsia"/>
          <w:sz w:val="32"/>
          <w:szCs w:val="32"/>
        </w:rPr>
      </w:pPr>
      <w:r w:rsidRPr="00037DD4">
        <w:rPr>
          <w:rStyle w:val="body"/>
          <w:rFonts w:asciiTheme="majorEastAsia" w:eastAsiaTheme="majorEastAsia" w:hAnsiTheme="majorEastAsia"/>
          <w:sz w:val="32"/>
          <w:szCs w:val="32"/>
        </w:rPr>
        <w:t>201</w:t>
      </w:r>
      <w:r w:rsidR="009200F1" w:rsidRPr="00037DD4">
        <w:rPr>
          <w:rStyle w:val="body"/>
          <w:rFonts w:asciiTheme="majorEastAsia" w:eastAsiaTheme="majorEastAsia" w:hAnsiTheme="majorEastAsia"/>
          <w:sz w:val="32"/>
          <w:szCs w:val="32"/>
        </w:rPr>
        <w:t>8</w:t>
      </w:r>
      <w:r w:rsidRPr="00037DD4">
        <w:rPr>
          <w:rStyle w:val="body"/>
          <w:rFonts w:asciiTheme="majorEastAsia" w:eastAsiaTheme="majorEastAsia" w:hAnsiTheme="majorEastAsia"/>
          <w:sz w:val="32"/>
          <w:szCs w:val="32"/>
        </w:rPr>
        <w:t>年，</w:t>
      </w:r>
      <w:r w:rsidR="009200F1" w:rsidRPr="00037DD4">
        <w:rPr>
          <w:rStyle w:val="body"/>
          <w:rFonts w:asciiTheme="majorEastAsia" w:eastAsiaTheme="majorEastAsia" w:hAnsiTheme="majorEastAsia" w:hint="eastAsia"/>
          <w:sz w:val="32"/>
          <w:szCs w:val="32"/>
        </w:rPr>
        <w:t>“十三五”</w:t>
      </w:r>
      <w:r w:rsidR="009200F1" w:rsidRPr="00037DD4">
        <w:rPr>
          <w:rStyle w:val="body"/>
          <w:rFonts w:asciiTheme="majorEastAsia" w:eastAsiaTheme="majorEastAsia" w:hAnsiTheme="majorEastAsia"/>
          <w:sz w:val="32"/>
          <w:szCs w:val="32"/>
        </w:rPr>
        <w:t>进入中盘关键一年</w:t>
      </w:r>
      <w:r w:rsidRPr="00037DD4">
        <w:rPr>
          <w:rStyle w:val="body"/>
          <w:rFonts w:asciiTheme="majorEastAsia" w:eastAsiaTheme="majorEastAsia" w:hAnsiTheme="majorEastAsia"/>
          <w:sz w:val="32"/>
          <w:szCs w:val="32"/>
        </w:rPr>
        <w:t>，软件学院认真贯彻落实</w:t>
      </w:r>
      <w:r w:rsidR="00982992" w:rsidRPr="00037DD4">
        <w:rPr>
          <w:rStyle w:val="body"/>
          <w:rFonts w:asciiTheme="majorEastAsia" w:eastAsiaTheme="majorEastAsia" w:hAnsiTheme="majorEastAsia"/>
          <w:sz w:val="32"/>
          <w:szCs w:val="32"/>
        </w:rPr>
        <w:t>“十三五规划”</w:t>
      </w:r>
      <w:r w:rsidRPr="00037DD4">
        <w:rPr>
          <w:rStyle w:val="body"/>
          <w:rFonts w:asciiTheme="majorEastAsia" w:eastAsiaTheme="majorEastAsia" w:hAnsiTheme="majorEastAsia"/>
          <w:sz w:val="32"/>
          <w:szCs w:val="32"/>
        </w:rPr>
        <w:t>，</w:t>
      </w:r>
      <w:r w:rsidR="009200F1" w:rsidRPr="00037DD4">
        <w:rPr>
          <w:rStyle w:val="body"/>
          <w:rFonts w:asciiTheme="majorEastAsia" w:eastAsiaTheme="majorEastAsia" w:hAnsiTheme="majorEastAsia" w:hint="eastAsia"/>
          <w:sz w:val="32"/>
          <w:szCs w:val="32"/>
        </w:rPr>
        <w:t>以教育部</w:t>
      </w:r>
      <w:r w:rsidR="009200F1" w:rsidRPr="00037DD4">
        <w:rPr>
          <w:rStyle w:val="body"/>
          <w:rFonts w:asciiTheme="majorEastAsia" w:eastAsiaTheme="majorEastAsia" w:hAnsiTheme="majorEastAsia"/>
          <w:sz w:val="32"/>
          <w:szCs w:val="32"/>
        </w:rPr>
        <w:t>巡视和审核性评估为契机</w:t>
      </w:r>
      <w:r w:rsidR="009200F1" w:rsidRPr="00037DD4">
        <w:rPr>
          <w:rStyle w:val="body"/>
          <w:rFonts w:asciiTheme="majorEastAsia" w:eastAsiaTheme="majorEastAsia" w:hAnsiTheme="majorEastAsia" w:hint="eastAsia"/>
          <w:sz w:val="32"/>
          <w:szCs w:val="32"/>
        </w:rPr>
        <w:t>，</w:t>
      </w:r>
      <w:r w:rsidR="009200F1" w:rsidRPr="00037DD4">
        <w:rPr>
          <w:rStyle w:val="body"/>
          <w:rFonts w:asciiTheme="majorEastAsia" w:eastAsiaTheme="majorEastAsia" w:hAnsiTheme="majorEastAsia"/>
          <w:sz w:val="32"/>
          <w:szCs w:val="32"/>
        </w:rPr>
        <w:t>加强党建全力推动学院协调发展</w:t>
      </w:r>
      <w:r w:rsidR="009200F1" w:rsidRPr="00037DD4">
        <w:rPr>
          <w:rStyle w:val="body"/>
          <w:rFonts w:asciiTheme="majorEastAsia" w:eastAsiaTheme="majorEastAsia" w:hAnsiTheme="majorEastAsia" w:hint="eastAsia"/>
          <w:sz w:val="32"/>
          <w:szCs w:val="32"/>
        </w:rPr>
        <w:t>，</w:t>
      </w:r>
      <w:r w:rsidR="009200F1" w:rsidRPr="00037DD4">
        <w:rPr>
          <w:rStyle w:val="body"/>
          <w:rFonts w:asciiTheme="majorEastAsia" w:eastAsiaTheme="majorEastAsia" w:hAnsiTheme="majorEastAsia"/>
          <w:sz w:val="32"/>
          <w:szCs w:val="32"/>
        </w:rPr>
        <w:t>以评促建</w:t>
      </w:r>
      <w:r w:rsidR="00982992" w:rsidRPr="00037DD4">
        <w:rPr>
          <w:rStyle w:val="body"/>
          <w:rFonts w:asciiTheme="majorEastAsia" w:eastAsiaTheme="majorEastAsia" w:hAnsiTheme="majorEastAsia"/>
          <w:sz w:val="32"/>
          <w:szCs w:val="32"/>
        </w:rPr>
        <w:t>切实提升人才培养质量</w:t>
      </w:r>
      <w:r w:rsidR="009200F1" w:rsidRPr="00037DD4">
        <w:rPr>
          <w:rStyle w:val="body"/>
          <w:rFonts w:asciiTheme="majorEastAsia" w:eastAsiaTheme="majorEastAsia" w:hAnsiTheme="majorEastAsia"/>
          <w:sz w:val="32"/>
          <w:szCs w:val="32"/>
        </w:rPr>
        <w:t>，</w:t>
      </w:r>
      <w:r w:rsidR="00982992" w:rsidRPr="00037DD4">
        <w:rPr>
          <w:rStyle w:val="body"/>
          <w:rFonts w:asciiTheme="majorEastAsia" w:eastAsiaTheme="majorEastAsia" w:hAnsiTheme="majorEastAsia"/>
          <w:sz w:val="32"/>
          <w:szCs w:val="32"/>
        </w:rPr>
        <w:t>学院</w:t>
      </w:r>
      <w:r w:rsidR="009200F1" w:rsidRPr="00037DD4">
        <w:rPr>
          <w:rStyle w:val="body"/>
          <w:rFonts w:asciiTheme="majorEastAsia" w:eastAsiaTheme="majorEastAsia" w:hAnsiTheme="majorEastAsia"/>
          <w:sz w:val="32"/>
          <w:szCs w:val="32"/>
        </w:rPr>
        <w:t>党政工作</w:t>
      </w:r>
      <w:r w:rsidR="00982992" w:rsidRPr="00037DD4">
        <w:rPr>
          <w:rStyle w:val="body"/>
          <w:rFonts w:asciiTheme="majorEastAsia" w:eastAsiaTheme="majorEastAsia" w:hAnsiTheme="majorEastAsia"/>
          <w:sz w:val="32"/>
          <w:szCs w:val="32"/>
        </w:rPr>
        <w:t>稳中前行。</w:t>
      </w:r>
    </w:p>
    <w:p w14:paraId="04106D2C" w14:textId="77777777" w:rsidR="006C79CD" w:rsidRPr="00037DD4" w:rsidRDefault="006C79CD" w:rsidP="006C79CD">
      <w:pPr>
        <w:spacing w:beforeLines="50" w:before="156" w:afterLines="50" w:after="156"/>
        <w:rPr>
          <w:rStyle w:val="body"/>
          <w:rFonts w:asciiTheme="majorEastAsia" w:eastAsiaTheme="majorEastAsia" w:hAnsiTheme="majorEastAsia"/>
          <w:b/>
          <w:sz w:val="32"/>
          <w:szCs w:val="32"/>
        </w:rPr>
      </w:pPr>
      <w:r w:rsidRPr="00037DD4">
        <w:rPr>
          <w:rStyle w:val="body"/>
          <w:rFonts w:asciiTheme="majorEastAsia" w:eastAsiaTheme="majorEastAsia" w:hAnsiTheme="majorEastAsia"/>
          <w:b/>
          <w:sz w:val="32"/>
          <w:szCs w:val="32"/>
        </w:rPr>
        <w:t>一、党建工作</w:t>
      </w:r>
    </w:p>
    <w:p w14:paraId="5788235D" w14:textId="77777777" w:rsidR="009200F1" w:rsidRPr="00037DD4" w:rsidRDefault="009200F1"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 xml:space="preserve">学院党委围绕校、院中心工作，充分发挥党委的核心作用，以基层党组织“标准化”建设为主线，以落实巡视反馈意见整改为重点，不断创新党建工作，充分调动各方面的积极性，重视发挥广大党员的引领作用，推动学院事业全面协调发展。 </w:t>
      </w:r>
    </w:p>
    <w:p w14:paraId="1CC18A71" w14:textId="77777777" w:rsidR="009200F1" w:rsidRPr="00037DD4" w:rsidRDefault="009200F1"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hint="eastAsia"/>
          <w:b/>
          <w:sz w:val="32"/>
          <w:szCs w:val="32"/>
        </w:rPr>
        <w:t>1．切实加强组织建设</w:t>
      </w:r>
      <w:r w:rsidRPr="00037DD4">
        <w:rPr>
          <w:rFonts w:asciiTheme="majorEastAsia" w:eastAsiaTheme="majorEastAsia" w:hAnsiTheme="majorEastAsia" w:hint="eastAsia"/>
          <w:sz w:val="32"/>
          <w:szCs w:val="32"/>
        </w:rPr>
        <w:t>。认真落实党政共同负责制，修订了《软件学院党委会议制度与议事规则》和《软件学院党政联席会议制度实施细则》。坚持学院党委例会制度。合理设置党支部，制订了《软件学院党支部标准化建设实施方案》和《软件学院党组织“对标争先”建设计划》并认真落实。定期进行党支部工作目标评估，认真开展民主评议党员、召开党支部组织生活会，党费收缴、管理规范，使用合理。认真做好学院分党校工作，学院党委书记、副书记多次给教职工和学生讲党课。多举措加大对党员和党支部工作的监督力</w:t>
      </w:r>
      <w:r w:rsidRPr="00037DD4">
        <w:rPr>
          <w:rFonts w:asciiTheme="majorEastAsia" w:eastAsiaTheme="majorEastAsia" w:hAnsiTheme="majorEastAsia" w:hint="eastAsia"/>
          <w:sz w:val="32"/>
          <w:szCs w:val="32"/>
        </w:rPr>
        <w:lastRenderedPageBreak/>
        <w:t>度，建立党员长效监督机制，提高党员队伍整体素质，在教工中开展《党员示范岗》，在学生中开展《党员示范寝室》等活动。 认真做好组织发展工作，严格按照“坚持标准，保证质量，改善结构，慎重发展”的工作方针，有组织，有计划地抓好基层党组织建设和新党员发展作。</w:t>
      </w:r>
    </w:p>
    <w:p w14:paraId="47E8DADB" w14:textId="77777777" w:rsidR="009200F1" w:rsidRPr="00037DD4" w:rsidRDefault="009200F1"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hint="eastAsia"/>
          <w:b/>
          <w:sz w:val="32"/>
          <w:szCs w:val="32"/>
        </w:rPr>
        <w:t>2．切实加强党建宣传工作</w:t>
      </w:r>
      <w:r w:rsidRPr="00037DD4">
        <w:rPr>
          <w:rFonts w:asciiTheme="majorEastAsia" w:eastAsiaTheme="majorEastAsia" w:hAnsiTheme="majorEastAsia" w:hint="eastAsia"/>
          <w:sz w:val="32"/>
          <w:szCs w:val="32"/>
        </w:rPr>
        <w:t>。进一步完善党员活动室和党政工作综合展示厅，形象地展示学院党建文化品牌，突出“党在我心中，永远跟党走”的主题，同时还通过成果展示、荣誉墙等板块，体现学院欣欣向荣的发展形势，并为全院师生提供一个学习党知识、互相交流学习的平台；制定了《软件学院网络与新媒体建设管理实施办法》，加强学院网站和“两微一端”宣传平台建设，通过网络平台，全年推送了近百条党建工作报道、党史知识等内容。</w:t>
      </w:r>
    </w:p>
    <w:p w14:paraId="4B20DA2D" w14:textId="77777777" w:rsidR="009200F1" w:rsidRPr="00037DD4" w:rsidRDefault="009200F1"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hint="eastAsia"/>
          <w:b/>
          <w:sz w:val="32"/>
          <w:szCs w:val="32"/>
        </w:rPr>
        <w:t>3. 认真落实巡视反馈意见整改工作</w:t>
      </w:r>
      <w:r w:rsidRPr="00037DD4">
        <w:rPr>
          <w:rFonts w:asciiTheme="majorEastAsia" w:eastAsiaTheme="majorEastAsia" w:hAnsiTheme="majorEastAsia" w:hint="eastAsia"/>
          <w:sz w:val="32"/>
          <w:szCs w:val="32"/>
        </w:rPr>
        <w:t>。学院党委高度重视巡视反馈意见整改各项工作，成立软件学院巡视整改工作领导小组，强化领导，严格责任，坚决保证时间和精力，聚精会神抓好整改，确保全面完成巡视整改任务。在广泛征求教职工意见基础上，多次召开学院党委会，结合学校文件要求和学院工作实际，讨论并制定了《中共软件学院党委贯彻落实巡视反馈意见整改方案》，在逐条对照学校整改台账和仔细排查我院情况基础上，形成《软件学院贯彻落实巡视反馈意见整改工作台账和作业表》，并提出了整改措施。坚持任务、责任、时间三落实，确保巡视反馈意见条条有整改、件件有着落，确保每项整改任务都可检查、可验收、可评估，真正把整改落实与日常工作有机结合起来。通过巡视反馈意见整改专项工作，软件学院圆满完成全部16项整改内容。</w:t>
      </w:r>
    </w:p>
    <w:p w14:paraId="465EC94A" w14:textId="77777777" w:rsidR="009200F1" w:rsidRPr="00037DD4" w:rsidRDefault="009200F1"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hint="eastAsia"/>
          <w:b/>
          <w:sz w:val="32"/>
          <w:szCs w:val="32"/>
        </w:rPr>
        <w:t>4．认真学习、宣传、贯彻落实党的十九大精神和习近平新时代中国特色社会主义思想。</w:t>
      </w:r>
      <w:r w:rsidRPr="00037DD4">
        <w:rPr>
          <w:rFonts w:asciiTheme="majorEastAsia" w:eastAsiaTheme="majorEastAsia" w:hAnsiTheme="majorEastAsia" w:hint="eastAsia"/>
          <w:sz w:val="32"/>
          <w:szCs w:val="32"/>
        </w:rPr>
        <w:t>制定并实施《软件学院认真学习宣传贯彻党的十九大精神实施方案》，院领导班子成员认真学习《习近平新时代中国特色社会主义思想三十讲》《习近平谈治国理政第二卷》，以及习近平总书记在马克思诞辰200周年大会上重要讲话，北京大学师生座谈会上讲话等重要文献，按照学懂弄通做实的要求，深化认识，提升境界，指导实践。院党委带领全院教职工党员开展学习习近平新时代中国特色社会主义思想和党的十九大精神专题学习交流等活动。把学习宣传贯彻“党的十九大精神”与学院实际工作相结合，积极谋划推进学院“十三五”发展规划。开展“院长接待日”，倾听师生意见和建议，推动学院各项事业大发展，组织党员干部赴寿县小甸集安徽第一党支部 开展“弘扬革命精神、潜心立德树人”党日活动、学院党委赴合肥天源迪科科技园开展深入学习领会全国教育大会精神专题党课辅导。学院学生开展“学习贯彻新党章,争做合格好党员”主题党课活动，学习了习近平总书记在中国科学院、中国工程院院士大会上的重要讲话精神，集中学习了《习近平的七年知青岁月》，学习青年习近平树立矢志不渝的理想追求和植根爱国为民的家国情怀。学院学生党支部组织学生党员集中学习《高校思想政治工作质量提升工程实施纲要》。组织教职工和学生党员赴安徽省委党校党性教育馆开展“新时代、新担当、新作为”主题党日等活动。组织师生党员、入党积极分子，重温入党誓词，进一步增强了师生党员的党性，时刻牢记党员的责任和使命。</w:t>
      </w:r>
    </w:p>
    <w:p w14:paraId="3D5CE6A9" w14:textId="77777777" w:rsidR="009200F1" w:rsidRPr="00037DD4" w:rsidRDefault="009200F1"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hint="eastAsia"/>
          <w:b/>
          <w:sz w:val="32"/>
          <w:szCs w:val="32"/>
        </w:rPr>
        <w:t>5．加强思想和党风廉政建设。</w:t>
      </w:r>
      <w:r w:rsidRPr="00037DD4">
        <w:rPr>
          <w:rFonts w:asciiTheme="majorEastAsia" w:eastAsiaTheme="majorEastAsia" w:hAnsiTheme="majorEastAsia" w:hint="eastAsia"/>
          <w:sz w:val="32"/>
          <w:szCs w:val="32"/>
        </w:rPr>
        <w:t>学院党委严格执行中央八项规定，认真落实《党风廉政建设责任书》要求，把反腐倡廉、师德师风建设列为党委中心组学习、党员学习教育和教职工理论学习的重要内容。学院党政主要领导带领全体教职员工利用政治理论学习、播放视频、举办“清白做人、廉洁奉公”反腐倡廉主题漫画展，参观实践等多种形式开展党性党风党纪教育、警示教育、师德师风教育。领导班子主要成员党政同责、一岗双责，严格遵守“六项纪律”，无一例群众意见发生。领导班子成员坚持收入和重大事项报告制度。学院的重大事项由党政联席会议集体讨论决定，有关工作严格按规定程序进行，学院领导杜绝公款消费，无一违纪现象发生。积极推进学院机关作风建设，强化服务意识，增强服务能力，提升服务水平。本年度，学院党委进一步完善落实系列规章制度，细化作风建设内涵，落实责任主体，强化监督检查，突出作风建设长期性、有效性，推动作风建设常态化，已经初见成效。</w:t>
      </w:r>
    </w:p>
    <w:p w14:paraId="3009C5E0" w14:textId="77777777" w:rsidR="009200F1" w:rsidRPr="00037DD4" w:rsidRDefault="009200F1"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hint="eastAsia"/>
          <w:b/>
          <w:sz w:val="32"/>
          <w:szCs w:val="32"/>
        </w:rPr>
        <w:t>6. 加强思想政治工作及意识形态工作。</w:t>
      </w:r>
      <w:r w:rsidRPr="00037DD4">
        <w:rPr>
          <w:rFonts w:asciiTheme="majorEastAsia" w:eastAsiaTheme="majorEastAsia" w:hAnsiTheme="majorEastAsia" w:hint="eastAsia"/>
          <w:sz w:val="32"/>
          <w:szCs w:val="32"/>
        </w:rPr>
        <w:t>学院党委多次召开思想政治工作专题会和意识形态工作专题会，讨论并制定了《件学院学习贯彻落实全国高校思想政治工作会议精神实施方案》和《软件学院党委意识形态工作责任制实施细则》。学院党委与全体教职工签订了《师德师风建设承诺书》，与学院各部门和全体教职工签订了《意识形态工作责任书》。组织全体教职工认真学习贯彻落实《中共中央国务院关于全面深化新时代教师队伍建设改革的意见》，加强师德教育，鼓励教师潜心教学与科研，提高综合素质，在人才培养上花气力、下功夫，多与学生交流，关心学生的学习、生活与心理健康，教书育人，引导学生健康成长成才，用优良的教风带动优良的学风。</w:t>
      </w:r>
    </w:p>
    <w:p w14:paraId="110A0C9C" w14:textId="01F8EC1C" w:rsidR="006C79CD" w:rsidRPr="00037DD4" w:rsidRDefault="009200F1"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hint="eastAsia"/>
          <w:b/>
          <w:sz w:val="32"/>
          <w:szCs w:val="32"/>
        </w:rPr>
        <w:t>7．推进学院民主管理。</w:t>
      </w:r>
      <w:r w:rsidRPr="00037DD4">
        <w:rPr>
          <w:rFonts w:asciiTheme="majorEastAsia" w:eastAsiaTheme="majorEastAsia" w:hAnsiTheme="majorEastAsia" w:hint="eastAsia"/>
          <w:sz w:val="32"/>
          <w:szCs w:val="32"/>
        </w:rPr>
        <w:t>学院党委注重发挥分工会、全院教职工大会的作用。对于关乎学院事业发展和教职工切身利益的重大决策，注重广泛调研，并通过教职工大会以及学生、教师等层面的座谈会，发扬民主，集思广益。提高学院重大决策的科学性。积极支持分工会组织丰富多彩的群体活动。</w:t>
      </w:r>
    </w:p>
    <w:p w14:paraId="49927026" w14:textId="77777777" w:rsidR="00622E03" w:rsidRPr="00037DD4" w:rsidRDefault="006C79CD">
      <w:pPr>
        <w:spacing w:beforeLines="50" w:before="156" w:afterLines="50" w:after="156"/>
        <w:rPr>
          <w:rStyle w:val="body"/>
          <w:rFonts w:asciiTheme="majorEastAsia" w:eastAsiaTheme="majorEastAsia" w:hAnsiTheme="majorEastAsia"/>
          <w:b/>
          <w:sz w:val="32"/>
          <w:szCs w:val="32"/>
        </w:rPr>
      </w:pPr>
      <w:r w:rsidRPr="00037DD4">
        <w:rPr>
          <w:rStyle w:val="body"/>
          <w:rFonts w:asciiTheme="majorEastAsia" w:eastAsiaTheme="majorEastAsia" w:hAnsiTheme="majorEastAsia"/>
          <w:b/>
          <w:sz w:val="32"/>
          <w:szCs w:val="32"/>
        </w:rPr>
        <w:t>二</w:t>
      </w:r>
      <w:r w:rsidR="005945B6" w:rsidRPr="00037DD4">
        <w:rPr>
          <w:rStyle w:val="body"/>
          <w:rFonts w:asciiTheme="majorEastAsia" w:eastAsiaTheme="majorEastAsia" w:hAnsiTheme="majorEastAsia"/>
          <w:b/>
          <w:sz w:val="32"/>
          <w:szCs w:val="32"/>
        </w:rPr>
        <w:t>、教学工作</w:t>
      </w:r>
    </w:p>
    <w:p w14:paraId="11E5337B" w14:textId="1DDD9699" w:rsidR="004C1583" w:rsidRPr="00037DD4" w:rsidRDefault="004C1583" w:rsidP="00053DE8">
      <w:pPr>
        <w:spacing w:beforeLines="50" w:before="156" w:afterLines="50" w:after="156" w:line="276" w:lineRule="auto"/>
        <w:ind w:firstLine="420"/>
        <w:rPr>
          <w:rFonts w:asciiTheme="majorEastAsia" w:eastAsiaTheme="majorEastAsia" w:hAnsiTheme="majorEastAsia"/>
          <w:sz w:val="32"/>
          <w:szCs w:val="32"/>
        </w:rPr>
      </w:pPr>
      <w:r w:rsidRPr="00037DD4">
        <w:rPr>
          <w:rFonts w:asciiTheme="majorEastAsia" w:eastAsiaTheme="majorEastAsia" w:hAnsiTheme="majorEastAsia"/>
          <w:sz w:val="32"/>
          <w:szCs w:val="32"/>
        </w:rPr>
        <w:t>坚持本科</w:t>
      </w:r>
      <w:r w:rsidR="00F7405F" w:rsidRPr="00037DD4">
        <w:rPr>
          <w:rFonts w:asciiTheme="majorEastAsia" w:eastAsiaTheme="majorEastAsia" w:hAnsiTheme="majorEastAsia"/>
          <w:sz w:val="32"/>
          <w:szCs w:val="32"/>
        </w:rPr>
        <w:t>人才培养</w:t>
      </w:r>
      <w:r w:rsidRPr="00037DD4">
        <w:rPr>
          <w:rFonts w:asciiTheme="majorEastAsia" w:eastAsiaTheme="majorEastAsia" w:hAnsiTheme="majorEastAsia"/>
          <w:sz w:val="32"/>
          <w:szCs w:val="32"/>
        </w:rPr>
        <w:t>为中心，坚持以学生为本，竭力为学生创造最好的学习条件和实习环境</w:t>
      </w:r>
      <w:r w:rsidR="00F7405F" w:rsidRPr="00037DD4">
        <w:rPr>
          <w:rFonts w:asciiTheme="majorEastAsia" w:eastAsiaTheme="majorEastAsia" w:hAnsiTheme="majorEastAsia"/>
          <w:sz w:val="32"/>
          <w:szCs w:val="32"/>
        </w:rPr>
        <w:t>。</w:t>
      </w:r>
      <w:r w:rsidR="006456AA" w:rsidRPr="00037DD4">
        <w:rPr>
          <w:rFonts w:asciiTheme="majorEastAsia" w:eastAsiaTheme="majorEastAsia" w:hAnsiTheme="majorEastAsia"/>
          <w:sz w:val="32"/>
          <w:szCs w:val="32"/>
        </w:rPr>
        <w:t>以审核性评估为契机</w:t>
      </w:r>
      <w:r w:rsidR="006456AA" w:rsidRPr="00037DD4">
        <w:rPr>
          <w:rFonts w:asciiTheme="majorEastAsia" w:eastAsiaTheme="majorEastAsia" w:hAnsiTheme="majorEastAsia" w:hint="eastAsia"/>
          <w:sz w:val="32"/>
          <w:szCs w:val="32"/>
        </w:rPr>
        <w:t>，</w:t>
      </w:r>
      <w:r w:rsidRPr="00037DD4">
        <w:rPr>
          <w:rFonts w:asciiTheme="majorEastAsia" w:eastAsiaTheme="majorEastAsia" w:hAnsiTheme="majorEastAsia"/>
          <w:sz w:val="32"/>
          <w:szCs w:val="32"/>
        </w:rPr>
        <w:t>在</w:t>
      </w:r>
      <w:r w:rsidR="00EE0267" w:rsidRPr="00037DD4">
        <w:rPr>
          <w:rFonts w:asciiTheme="majorEastAsia" w:eastAsiaTheme="majorEastAsia" w:hAnsiTheme="majorEastAsia" w:hint="eastAsia"/>
          <w:sz w:val="32"/>
          <w:szCs w:val="32"/>
        </w:rPr>
        <w:t>条件</w:t>
      </w:r>
      <w:r w:rsidR="00EE0267" w:rsidRPr="00037DD4">
        <w:rPr>
          <w:rFonts w:asciiTheme="majorEastAsia" w:eastAsiaTheme="majorEastAsia" w:hAnsiTheme="majorEastAsia"/>
          <w:sz w:val="32"/>
          <w:szCs w:val="32"/>
        </w:rPr>
        <w:t>建设</w:t>
      </w:r>
      <w:r w:rsidRPr="00037DD4">
        <w:rPr>
          <w:rFonts w:asciiTheme="majorEastAsia" w:eastAsiaTheme="majorEastAsia" w:hAnsiTheme="majorEastAsia"/>
          <w:sz w:val="32"/>
          <w:szCs w:val="32"/>
        </w:rPr>
        <w:t>、</w:t>
      </w:r>
      <w:r w:rsidR="00EE0267" w:rsidRPr="00037DD4">
        <w:rPr>
          <w:rFonts w:asciiTheme="majorEastAsia" w:eastAsiaTheme="majorEastAsia" w:hAnsiTheme="majorEastAsia"/>
          <w:sz w:val="32"/>
          <w:szCs w:val="32"/>
        </w:rPr>
        <w:t>招生规模</w:t>
      </w:r>
      <w:r w:rsidR="00EE0267" w:rsidRPr="00037DD4">
        <w:rPr>
          <w:rFonts w:asciiTheme="majorEastAsia" w:eastAsiaTheme="majorEastAsia" w:hAnsiTheme="majorEastAsia" w:hint="eastAsia"/>
          <w:sz w:val="32"/>
          <w:szCs w:val="32"/>
        </w:rPr>
        <w:t>、</w:t>
      </w:r>
      <w:r w:rsidRPr="00037DD4">
        <w:rPr>
          <w:rFonts w:asciiTheme="majorEastAsia" w:eastAsiaTheme="majorEastAsia" w:hAnsiTheme="majorEastAsia"/>
          <w:sz w:val="32"/>
          <w:szCs w:val="32"/>
        </w:rPr>
        <w:t>学生创新、实习实训</w:t>
      </w:r>
      <w:r w:rsidR="00EE0267" w:rsidRPr="00037DD4">
        <w:rPr>
          <w:rFonts w:asciiTheme="majorEastAsia" w:eastAsiaTheme="majorEastAsia" w:hAnsiTheme="majorEastAsia" w:hint="eastAsia"/>
          <w:sz w:val="32"/>
          <w:szCs w:val="32"/>
        </w:rPr>
        <w:t>、</w:t>
      </w:r>
      <w:r w:rsidR="00EE0267" w:rsidRPr="00037DD4">
        <w:rPr>
          <w:rFonts w:asciiTheme="majorEastAsia" w:eastAsiaTheme="majorEastAsia" w:hAnsiTheme="majorEastAsia"/>
          <w:sz w:val="32"/>
          <w:szCs w:val="32"/>
        </w:rPr>
        <w:t>培养质量</w:t>
      </w:r>
      <w:r w:rsidR="006456AA" w:rsidRPr="00037DD4">
        <w:rPr>
          <w:rFonts w:asciiTheme="majorEastAsia" w:eastAsiaTheme="majorEastAsia" w:hAnsiTheme="majorEastAsia" w:hint="eastAsia"/>
          <w:sz w:val="32"/>
          <w:szCs w:val="32"/>
        </w:rPr>
        <w:t>、</w:t>
      </w:r>
      <w:r w:rsidR="006456AA" w:rsidRPr="00037DD4">
        <w:rPr>
          <w:rFonts w:asciiTheme="majorEastAsia" w:eastAsiaTheme="majorEastAsia" w:hAnsiTheme="majorEastAsia"/>
          <w:sz w:val="32"/>
          <w:szCs w:val="32"/>
        </w:rPr>
        <w:t>教学规范</w:t>
      </w:r>
      <w:r w:rsidRPr="00037DD4">
        <w:rPr>
          <w:rFonts w:asciiTheme="majorEastAsia" w:eastAsiaTheme="majorEastAsia" w:hAnsiTheme="majorEastAsia"/>
          <w:sz w:val="32"/>
          <w:szCs w:val="32"/>
        </w:rPr>
        <w:t>等方面取得</w:t>
      </w:r>
      <w:r w:rsidR="00F7405F" w:rsidRPr="00037DD4">
        <w:rPr>
          <w:rFonts w:asciiTheme="majorEastAsia" w:eastAsiaTheme="majorEastAsia" w:hAnsiTheme="majorEastAsia"/>
          <w:sz w:val="32"/>
          <w:szCs w:val="32"/>
        </w:rPr>
        <w:t>一些</w:t>
      </w:r>
      <w:r w:rsidRPr="00037DD4">
        <w:rPr>
          <w:rFonts w:asciiTheme="majorEastAsia" w:eastAsiaTheme="majorEastAsia" w:hAnsiTheme="majorEastAsia"/>
          <w:sz w:val="32"/>
          <w:szCs w:val="32"/>
        </w:rPr>
        <w:t>进展。</w:t>
      </w:r>
    </w:p>
    <w:p w14:paraId="20F4A8B6" w14:textId="77777777" w:rsidR="00622E03" w:rsidRPr="00037DD4" w:rsidRDefault="002413BB" w:rsidP="00053DE8">
      <w:pPr>
        <w:widowControl/>
        <w:spacing w:beforeLines="50" w:before="156" w:afterLines="50" w:after="156" w:line="276" w:lineRule="auto"/>
        <w:ind w:rightChars="50" w:right="105" w:firstLine="420"/>
        <w:rPr>
          <w:rFonts w:asciiTheme="majorEastAsia" w:eastAsiaTheme="majorEastAsia" w:hAnsiTheme="majorEastAsia"/>
          <w:bCs/>
          <w:sz w:val="32"/>
          <w:szCs w:val="32"/>
        </w:rPr>
      </w:pPr>
      <w:r w:rsidRPr="00037DD4">
        <w:rPr>
          <w:rFonts w:asciiTheme="majorEastAsia" w:eastAsiaTheme="majorEastAsia" w:hAnsiTheme="majorEastAsia"/>
          <w:b/>
          <w:bCs/>
          <w:sz w:val="32"/>
          <w:szCs w:val="32"/>
        </w:rPr>
        <w:t>（一）</w:t>
      </w:r>
      <w:r w:rsidR="005945B6" w:rsidRPr="00037DD4">
        <w:rPr>
          <w:rFonts w:asciiTheme="majorEastAsia" w:eastAsiaTheme="majorEastAsia" w:hAnsiTheme="majorEastAsia"/>
          <w:b/>
          <w:bCs/>
          <w:sz w:val="32"/>
          <w:szCs w:val="32"/>
        </w:rPr>
        <w:t>专业建设与教学改革</w:t>
      </w:r>
    </w:p>
    <w:p w14:paraId="3E8D10C8" w14:textId="7EBFCED9" w:rsidR="002701CE" w:rsidRPr="00037DD4" w:rsidRDefault="009F285E"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b/>
          <w:sz w:val="32"/>
          <w:szCs w:val="32"/>
        </w:rPr>
        <w:t xml:space="preserve">1. </w:t>
      </w:r>
      <w:r w:rsidR="002701CE" w:rsidRPr="00037DD4">
        <w:rPr>
          <w:rFonts w:asciiTheme="majorEastAsia" w:eastAsiaTheme="majorEastAsia" w:hAnsiTheme="majorEastAsia"/>
          <w:b/>
          <w:sz w:val="32"/>
          <w:szCs w:val="32"/>
        </w:rPr>
        <w:t>迎接学校审核性评估工作</w:t>
      </w:r>
      <w:r w:rsidR="002701CE" w:rsidRPr="00037DD4">
        <w:rPr>
          <w:rFonts w:asciiTheme="majorEastAsia" w:eastAsiaTheme="majorEastAsia" w:hAnsiTheme="majorEastAsia" w:hint="eastAsia"/>
          <w:b/>
          <w:sz w:val="32"/>
          <w:szCs w:val="32"/>
        </w:rPr>
        <w:t>。</w:t>
      </w:r>
      <w:r w:rsidR="002701CE" w:rsidRPr="00037DD4">
        <w:rPr>
          <w:rFonts w:asciiTheme="majorEastAsia" w:eastAsiaTheme="majorEastAsia" w:hAnsiTheme="majorEastAsia"/>
          <w:sz w:val="32"/>
          <w:szCs w:val="32"/>
        </w:rPr>
        <w:t>按照学校的统一部署</w:t>
      </w:r>
      <w:r w:rsidR="002701CE" w:rsidRPr="00037DD4">
        <w:rPr>
          <w:rFonts w:asciiTheme="majorEastAsia" w:eastAsiaTheme="majorEastAsia" w:hAnsiTheme="majorEastAsia" w:hint="eastAsia"/>
          <w:sz w:val="32"/>
          <w:szCs w:val="32"/>
        </w:rPr>
        <w:t>，</w:t>
      </w:r>
      <w:r w:rsidR="002701CE" w:rsidRPr="00037DD4">
        <w:rPr>
          <w:rFonts w:asciiTheme="majorEastAsia" w:eastAsiaTheme="majorEastAsia" w:hAnsiTheme="majorEastAsia"/>
          <w:sz w:val="32"/>
          <w:szCs w:val="32"/>
        </w:rPr>
        <w:t>学院系统梳理了</w:t>
      </w:r>
      <w:r w:rsidR="00FA5FBB" w:rsidRPr="00037DD4">
        <w:rPr>
          <w:rFonts w:asciiTheme="majorEastAsia" w:eastAsiaTheme="majorEastAsia" w:hAnsiTheme="majorEastAsia"/>
          <w:sz w:val="32"/>
          <w:szCs w:val="32"/>
        </w:rPr>
        <w:t>软件工程专业办学</w:t>
      </w:r>
      <w:r w:rsidR="002701CE" w:rsidRPr="00037DD4">
        <w:rPr>
          <w:rFonts w:asciiTheme="majorEastAsia" w:eastAsiaTheme="majorEastAsia" w:hAnsiTheme="majorEastAsia"/>
          <w:sz w:val="32"/>
          <w:szCs w:val="32"/>
        </w:rPr>
        <w:t>思路和教学材料</w:t>
      </w:r>
      <w:r w:rsidR="002701CE" w:rsidRPr="00037DD4">
        <w:rPr>
          <w:rFonts w:asciiTheme="majorEastAsia" w:eastAsiaTheme="majorEastAsia" w:hAnsiTheme="majorEastAsia" w:hint="eastAsia"/>
          <w:sz w:val="32"/>
          <w:szCs w:val="32"/>
        </w:rPr>
        <w:t>，</w:t>
      </w:r>
      <w:r w:rsidR="00B524D3" w:rsidRPr="00037DD4">
        <w:rPr>
          <w:rFonts w:asciiTheme="majorEastAsia" w:eastAsiaTheme="majorEastAsia" w:hAnsiTheme="majorEastAsia"/>
          <w:sz w:val="32"/>
          <w:szCs w:val="32"/>
        </w:rPr>
        <w:t>对发现问题进行</w:t>
      </w:r>
      <w:r w:rsidR="002701CE" w:rsidRPr="00037DD4">
        <w:rPr>
          <w:rFonts w:asciiTheme="majorEastAsia" w:eastAsiaTheme="majorEastAsia" w:hAnsiTheme="majorEastAsia"/>
          <w:sz w:val="32"/>
          <w:szCs w:val="32"/>
        </w:rPr>
        <w:t>整改</w:t>
      </w:r>
      <w:r w:rsidR="002701CE" w:rsidRPr="00037DD4">
        <w:rPr>
          <w:rFonts w:asciiTheme="majorEastAsia" w:eastAsiaTheme="majorEastAsia" w:hAnsiTheme="majorEastAsia" w:hint="eastAsia"/>
          <w:sz w:val="32"/>
          <w:szCs w:val="32"/>
        </w:rPr>
        <w:t>，</w:t>
      </w:r>
      <w:r w:rsidR="002701CE" w:rsidRPr="00037DD4">
        <w:rPr>
          <w:rFonts w:asciiTheme="majorEastAsia" w:eastAsiaTheme="majorEastAsia" w:hAnsiTheme="majorEastAsia"/>
          <w:sz w:val="32"/>
          <w:szCs w:val="32"/>
        </w:rPr>
        <w:t>在此基础上撰写了学院自评报告</w:t>
      </w:r>
      <w:r w:rsidR="002701CE" w:rsidRPr="00037DD4">
        <w:rPr>
          <w:rFonts w:asciiTheme="majorEastAsia" w:eastAsiaTheme="majorEastAsia" w:hAnsiTheme="majorEastAsia" w:hint="eastAsia"/>
          <w:sz w:val="32"/>
          <w:szCs w:val="32"/>
        </w:rPr>
        <w:t>。</w:t>
      </w:r>
      <w:r w:rsidR="002701CE" w:rsidRPr="00037DD4">
        <w:rPr>
          <w:rFonts w:asciiTheme="majorEastAsia" w:eastAsiaTheme="majorEastAsia" w:hAnsiTheme="majorEastAsia"/>
          <w:sz w:val="32"/>
          <w:szCs w:val="32"/>
        </w:rPr>
        <w:t>评估</w:t>
      </w:r>
      <w:r w:rsidR="00EE0267" w:rsidRPr="00037DD4">
        <w:rPr>
          <w:rFonts w:asciiTheme="majorEastAsia" w:eastAsiaTheme="majorEastAsia" w:hAnsiTheme="majorEastAsia"/>
          <w:sz w:val="32"/>
          <w:szCs w:val="32"/>
        </w:rPr>
        <w:t>期间</w:t>
      </w:r>
      <w:r w:rsidR="00B524D3" w:rsidRPr="00037DD4">
        <w:rPr>
          <w:rFonts w:asciiTheme="majorEastAsia" w:eastAsiaTheme="majorEastAsia" w:hAnsiTheme="majorEastAsia" w:hint="eastAsia"/>
          <w:sz w:val="32"/>
          <w:szCs w:val="32"/>
        </w:rPr>
        <w:t>向</w:t>
      </w:r>
      <w:r w:rsidR="002701CE" w:rsidRPr="00037DD4">
        <w:rPr>
          <w:rFonts w:asciiTheme="majorEastAsia" w:eastAsiaTheme="majorEastAsia" w:hAnsiTheme="majorEastAsia"/>
          <w:sz w:val="32"/>
          <w:szCs w:val="32"/>
        </w:rPr>
        <w:t>来访专家</w:t>
      </w:r>
      <w:r w:rsidR="00B524D3" w:rsidRPr="00037DD4">
        <w:rPr>
          <w:rFonts w:asciiTheme="majorEastAsia" w:eastAsiaTheme="majorEastAsia" w:hAnsiTheme="majorEastAsia" w:hint="eastAsia"/>
          <w:sz w:val="32"/>
          <w:szCs w:val="32"/>
        </w:rPr>
        <w:t>详细</w:t>
      </w:r>
      <w:r w:rsidR="002701CE" w:rsidRPr="00037DD4">
        <w:rPr>
          <w:rFonts w:asciiTheme="majorEastAsia" w:eastAsiaTheme="majorEastAsia" w:hAnsiTheme="majorEastAsia"/>
          <w:sz w:val="32"/>
          <w:szCs w:val="32"/>
        </w:rPr>
        <w:t>介绍了学院情况和特色</w:t>
      </w:r>
      <w:r w:rsidR="00B524D3" w:rsidRPr="00037DD4">
        <w:rPr>
          <w:rFonts w:asciiTheme="majorEastAsia" w:eastAsiaTheme="majorEastAsia" w:hAnsiTheme="majorEastAsia" w:hint="eastAsia"/>
          <w:sz w:val="32"/>
          <w:szCs w:val="32"/>
        </w:rPr>
        <w:t>，</w:t>
      </w:r>
      <w:r w:rsidR="00B524D3" w:rsidRPr="00037DD4">
        <w:rPr>
          <w:rFonts w:asciiTheme="majorEastAsia" w:eastAsiaTheme="majorEastAsia" w:hAnsiTheme="majorEastAsia"/>
          <w:sz w:val="32"/>
          <w:szCs w:val="32"/>
        </w:rPr>
        <w:t>顺利完成评估任务</w:t>
      </w:r>
      <w:r w:rsidR="002701CE" w:rsidRPr="00037DD4">
        <w:rPr>
          <w:rFonts w:asciiTheme="majorEastAsia" w:eastAsiaTheme="majorEastAsia" w:hAnsiTheme="majorEastAsia" w:hint="eastAsia"/>
          <w:sz w:val="32"/>
          <w:szCs w:val="32"/>
        </w:rPr>
        <w:t>。</w:t>
      </w:r>
    </w:p>
    <w:p w14:paraId="64F91C57" w14:textId="6FE7D255" w:rsidR="00622E03" w:rsidRPr="00037DD4" w:rsidRDefault="002701CE"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b/>
          <w:sz w:val="32"/>
          <w:szCs w:val="32"/>
        </w:rPr>
        <w:t xml:space="preserve">2. </w:t>
      </w:r>
      <w:r w:rsidR="00EC2020" w:rsidRPr="00037DD4">
        <w:rPr>
          <w:rFonts w:asciiTheme="majorEastAsia" w:eastAsiaTheme="majorEastAsia" w:hAnsiTheme="majorEastAsia"/>
          <w:b/>
          <w:sz w:val="32"/>
          <w:szCs w:val="32"/>
        </w:rPr>
        <w:t>推进</w:t>
      </w:r>
      <w:r w:rsidR="005945B6" w:rsidRPr="00037DD4">
        <w:rPr>
          <w:rFonts w:asciiTheme="majorEastAsia" w:eastAsiaTheme="majorEastAsia" w:hAnsiTheme="majorEastAsia"/>
          <w:b/>
          <w:sz w:val="32"/>
          <w:szCs w:val="32"/>
        </w:rPr>
        <w:t>2015版教学计划</w:t>
      </w:r>
      <w:r w:rsidR="00EC2020" w:rsidRPr="00037DD4">
        <w:rPr>
          <w:rFonts w:asciiTheme="majorEastAsia" w:eastAsiaTheme="majorEastAsia" w:hAnsiTheme="majorEastAsia"/>
          <w:b/>
          <w:sz w:val="32"/>
          <w:szCs w:val="32"/>
        </w:rPr>
        <w:t>落实</w:t>
      </w:r>
      <w:r w:rsidR="005945B6" w:rsidRPr="00037DD4">
        <w:rPr>
          <w:rFonts w:asciiTheme="majorEastAsia" w:eastAsiaTheme="majorEastAsia" w:hAnsiTheme="majorEastAsia"/>
          <w:b/>
          <w:sz w:val="32"/>
          <w:szCs w:val="32"/>
        </w:rPr>
        <w:t>。</w:t>
      </w:r>
      <w:r w:rsidRPr="00037DD4">
        <w:rPr>
          <w:rFonts w:asciiTheme="majorEastAsia" w:eastAsiaTheme="majorEastAsia" w:hAnsiTheme="majorEastAsia" w:hint="eastAsia"/>
          <w:sz w:val="32"/>
          <w:szCs w:val="32"/>
        </w:rPr>
        <w:t>以</w:t>
      </w:r>
      <w:r w:rsidRPr="00037DD4">
        <w:rPr>
          <w:rFonts w:asciiTheme="majorEastAsia" w:eastAsiaTheme="majorEastAsia" w:hAnsiTheme="majorEastAsia"/>
          <w:sz w:val="32"/>
          <w:szCs w:val="32"/>
        </w:rPr>
        <w:t>审核性评估为契机</w:t>
      </w:r>
      <w:r w:rsidR="00EC2020" w:rsidRPr="00037DD4">
        <w:rPr>
          <w:rFonts w:asciiTheme="majorEastAsia" w:eastAsiaTheme="majorEastAsia" w:hAnsiTheme="majorEastAsia"/>
          <w:sz w:val="32"/>
          <w:szCs w:val="32"/>
        </w:rPr>
        <w:t>，</w:t>
      </w:r>
      <w:r w:rsidR="005945B6" w:rsidRPr="00037DD4">
        <w:rPr>
          <w:rFonts w:asciiTheme="majorEastAsia" w:eastAsiaTheme="majorEastAsia" w:hAnsiTheme="majorEastAsia"/>
          <w:sz w:val="32"/>
          <w:szCs w:val="32"/>
        </w:rPr>
        <w:t>学院</w:t>
      </w:r>
      <w:r w:rsidR="00F7405F" w:rsidRPr="00037DD4">
        <w:rPr>
          <w:rFonts w:asciiTheme="majorEastAsia" w:eastAsiaTheme="majorEastAsia" w:hAnsiTheme="majorEastAsia"/>
          <w:sz w:val="32"/>
          <w:szCs w:val="32"/>
        </w:rPr>
        <w:t>认真推进</w:t>
      </w:r>
      <w:r w:rsidR="007C2A9C" w:rsidRPr="00037DD4">
        <w:rPr>
          <w:rFonts w:asciiTheme="majorEastAsia" w:eastAsiaTheme="majorEastAsia" w:hAnsiTheme="majorEastAsia"/>
          <w:sz w:val="32"/>
          <w:szCs w:val="32"/>
        </w:rPr>
        <w:t>2015版教学计划的执行工作</w:t>
      </w:r>
      <w:r w:rsidR="00F7405F" w:rsidRPr="00037DD4">
        <w:rPr>
          <w:rFonts w:asciiTheme="majorEastAsia" w:eastAsiaTheme="majorEastAsia" w:hAnsiTheme="majorEastAsia"/>
          <w:sz w:val="32"/>
          <w:szCs w:val="32"/>
        </w:rPr>
        <w:t>，</w:t>
      </w:r>
      <w:r w:rsidR="00CA3ACD" w:rsidRPr="00037DD4">
        <w:rPr>
          <w:rFonts w:asciiTheme="majorEastAsia" w:eastAsiaTheme="majorEastAsia" w:hAnsiTheme="majorEastAsia"/>
          <w:sz w:val="32"/>
          <w:szCs w:val="32"/>
        </w:rPr>
        <w:t>通过举行毕业生调查、毕业生座谈会</w:t>
      </w:r>
      <w:r w:rsidRPr="00037DD4">
        <w:rPr>
          <w:rFonts w:asciiTheme="majorEastAsia" w:eastAsiaTheme="majorEastAsia" w:hAnsiTheme="majorEastAsia" w:hint="eastAsia"/>
          <w:sz w:val="32"/>
          <w:szCs w:val="32"/>
        </w:rPr>
        <w:t>、</w:t>
      </w:r>
      <w:r w:rsidRPr="00037DD4">
        <w:rPr>
          <w:rFonts w:asciiTheme="majorEastAsia" w:eastAsiaTheme="majorEastAsia" w:hAnsiTheme="majorEastAsia"/>
          <w:sz w:val="32"/>
          <w:szCs w:val="32"/>
        </w:rPr>
        <w:t>毕业实习单位回访</w:t>
      </w:r>
      <w:r w:rsidRPr="00037DD4">
        <w:rPr>
          <w:rFonts w:asciiTheme="majorEastAsia" w:eastAsiaTheme="majorEastAsia" w:hAnsiTheme="majorEastAsia" w:hint="eastAsia"/>
          <w:sz w:val="32"/>
          <w:szCs w:val="32"/>
        </w:rPr>
        <w:t>、</w:t>
      </w:r>
      <w:r w:rsidRPr="00037DD4">
        <w:rPr>
          <w:rFonts w:asciiTheme="majorEastAsia" w:eastAsiaTheme="majorEastAsia" w:hAnsiTheme="majorEastAsia"/>
          <w:sz w:val="32"/>
          <w:szCs w:val="32"/>
        </w:rPr>
        <w:t>毕业生</w:t>
      </w:r>
      <w:r w:rsidRPr="00037DD4">
        <w:rPr>
          <w:rFonts w:asciiTheme="majorEastAsia" w:eastAsiaTheme="majorEastAsia" w:hAnsiTheme="majorEastAsia" w:hint="eastAsia"/>
          <w:sz w:val="32"/>
          <w:szCs w:val="32"/>
        </w:rPr>
        <w:t>跟踪调查、用人单位调查</w:t>
      </w:r>
      <w:r w:rsidRPr="00037DD4">
        <w:rPr>
          <w:rFonts w:asciiTheme="majorEastAsia" w:eastAsiaTheme="majorEastAsia" w:hAnsiTheme="majorEastAsia"/>
          <w:sz w:val="32"/>
          <w:szCs w:val="32"/>
        </w:rPr>
        <w:t>等措施，</w:t>
      </w:r>
      <w:r w:rsidR="00B524D3" w:rsidRPr="00037DD4">
        <w:rPr>
          <w:rFonts w:asciiTheme="majorEastAsia" w:eastAsiaTheme="majorEastAsia" w:hAnsiTheme="majorEastAsia"/>
          <w:sz w:val="32"/>
          <w:szCs w:val="32"/>
        </w:rPr>
        <w:t>进行</w:t>
      </w:r>
      <w:r w:rsidR="00CA3ACD" w:rsidRPr="00037DD4">
        <w:rPr>
          <w:rFonts w:asciiTheme="majorEastAsia" w:eastAsiaTheme="majorEastAsia" w:hAnsiTheme="majorEastAsia"/>
          <w:sz w:val="32"/>
          <w:szCs w:val="32"/>
        </w:rPr>
        <w:t>持续改进</w:t>
      </w:r>
      <w:r w:rsidRPr="00037DD4">
        <w:rPr>
          <w:rFonts w:asciiTheme="majorEastAsia" w:eastAsiaTheme="majorEastAsia" w:hAnsiTheme="majorEastAsia" w:hint="eastAsia"/>
          <w:sz w:val="32"/>
          <w:szCs w:val="32"/>
        </w:rPr>
        <w:t>，</w:t>
      </w:r>
      <w:r w:rsidRPr="00037DD4">
        <w:rPr>
          <w:rFonts w:asciiTheme="majorEastAsia" w:eastAsiaTheme="majorEastAsia" w:hAnsiTheme="majorEastAsia"/>
          <w:sz w:val="32"/>
          <w:szCs w:val="32"/>
        </w:rPr>
        <w:t>提升教学质量闭环控制</w:t>
      </w:r>
      <w:r w:rsidR="00CA3ACD" w:rsidRPr="00037DD4">
        <w:rPr>
          <w:rFonts w:asciiTheme="majorEastAsia" w:eastAsiaTheme="majorEastAsia" w:hAnsiTheme="majorEastAsia"/>
          <w:sz w:val="32"/>
          <w:szCs w:val="32"/>
        </w:rPr>
        <w:t>。</w:t>
      </w:r>
    </w:p>
    <w:p w14:paraId="641DB02F" w14:textId="166C779D" w:rsidR="00622E03" w:rsidRPr="00037DD4" w:rsidRDefault="009F285E"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b/>
          <w:sz w:val="32"/>
          <w:szCs w:val="32"/>
        </w:rPr>
        <w:t xml:space="preserve">3. </w:t>
      </w:r>
      <w:r w:rsidR="00E33413" w:rsidRPr="00037DD4">
        <w:rPr>
          <w:rFonts w:asciiTheme="majorEastAsia" w:eastAsiaTheme="majorEastAsia" w:hAnsiTheme="majorEastAsia" w:hint="eastAsia"/>
          <w:b/>
          <w:sz w:val="32"/>
          <w:szCs w:val="32"/>
        </w:rPr>
        <w:t>完善</w:t>
      </w:r>
      <w:r w:rsidR="00465B79" w:rsidRPr="00037DD4">
        <w:rPr>
          <w:rFonts w:asciiTheme="majorEastAsia" w:eastAsiaTheme="majorEastAsia" w:hAnsiTheme="majorEastAsia"/>
          <w:b/>
          <w:sz w:val="32"/>
          <w:szCs w:val="32"/>
        </w:rPr>
        <w:t>教学实验</w:t>
      </w:r>
      <w:r w:rsidR="00DF0DED" w:rsidRPr="00037DD4">
        <w:rPr>
          <w:rFonts w:asciiTheme="majorEastAsia" w:eastAsiaTheme="majorEastAsia" w:hAnsiTheme="majorEastAsia"/>
          <w:b/>
          <w:sz w:val="32"/>
          <w:szCs w:val="32"/>
        </w:rPr>
        <w:t>条件建设</w:t>
      </w:r>
      <w:r w:rsidR="005945B6" w:rsidRPr="00037DD4">
        <w:rPr>
          <w:rFonts w:asciiTheme="majorEastAsia" w:eastAsiaTheme="majorEastAsia" w:hAnsiTheme="majorEastAsia"/>
          <w:b/>
          <w:sz w:val="32"/>
          <w:szCs w:val="32"/>
        </w:rPr>
        <w:t>。</w:t>
      </w:r>
      <w:r w:rsidR="00E33413" w:rsidRPr="00037DD4">
        <w:rPr>
          <w:rFonts w:asciiTheme="majorEastAsia" w:eastAsiaTheme="majorEastAsia" w:hAnsiTheme="majorEastAsia" w:hint="eastAsia"/>
          <w:sz w:val="32"/>
          <w:szCs w:val="32"/>
        </w:rPr>
        <w:t>完成4</w:t>
      </w:r>
      <w:r w:rsidR="00E33413" w:rsidRPr="00037DD4">
        <w:rPr>
          <w:rFonts w:asciiTheme="majorEastAsia" w:eastAsiaTheme="majorEastAsia" w:hAnsiTheme="majorEastAsia"/>
          <w:sz w:val="32"/>
          <w:szCs w:val="32"/>
        </w:rPr>
        <w:t>00台云桌面机房硬件建设</w:t>
      </w:r>
      <w:r w:rsidR="00E33413" w:rsidRPr="00037DD4">
        <w:rPr>
          <w:rFonts w:asciiTheme="majorEastAsia" w:eastAsiaTheme="majorEastAsia" w:hAnsiTheme="majorEastAsia" w:hint="eastAsia"/>
          <w:sz w:val="32"/>
          <w:szCs w:val="32"/>
        </w:rPr>
        <w:t>，</w:t>
      </w:r>
      <w:r w:rsidR="00E77C3F" w:rsidRPr="00037DD4">
        <w:rPr>
          <w:rFonts w:asciiTheme="majorEastAsia" w:eastAsiaTheme="majorEastAsia" w:hAnsiTheme="majorEastAsia" w:hint="eastAsia"/>
          <w:sz w:val="32"/>
          <w:szCs w:val="32"/>
        </w:rPr>
        <w:t>3月</w:t>
      </w:r>
      <w:r w:rsidR="00E33413" w:rsidRPr="00037DD4">
        <w:rPr>
          <w:rFonts w:asciiTheme="majorEastAsia" w:eastAsiaTheme="majorEastAsia" w:hAnsiTheme="majorEastAsia" w:hint="eastAsia"/>
          <w:sz w:val="32"/>
          <w:szCs w:val="32"/>
        </w:rPr>
        <w:t>全面投入使用；</w:t>
      </w:r>
      <w:r w:rsidR="00E77C3F" w:rsidRPr="00037DD4">
        <w:rPr>
          <w:rFonts w:asciiTheme="majorEastAsia" w:eastAsiaTheme="majorEastAsia" w:hAnsiTheme="majorEastAsia" w:hint="eastAsia"/>
          <w:sz w:val="32"/>
          <w:szCs w:val="32"/>
        </w:rPr>
        <w:t>完善</w:t>
      </w:r>
      <w:r w:rsidR="00E33413" w:rsidRPr="00037DD4">
        <w:rPr>
          <w:rFonts w:asciiTheme="majorEastAsia" w:eastAsiaTheme="majorEastAsia" w:hAnsiTheme="majorEastAsia" w:hint="eastAsia"/>
          <w:sz w:val="32"/>
          <w:szCs w:val="32"/>
        </w:rPr>
        <w:t>实验室</w:t>
      </w:r>
      <w:r w:rsidR="001031FB" w:rsidRPr="00037DD4">
        <w:rPr>
          <w:rFonts w:asciiTheme="majorEastAsia" w:eastAsiaTheme="majorEastAsia" w:hAnsiTheme="majorEastAsia" w:hint="eastAsia"/>
          <w:sz w:val="32"/>
          <w:szCs w:val="32"/>
        </w:rPr>
        <w:t>软环境，</w:t>
      </w:r>
      <w:r w:rsidR="00E77C3F" w:rsidRPr="00037DD4">
        <w:rPr>
          <w:rFonts w:asciiTheme="majorEastAsia" w:eastAsiaTheme="majorEastAsia" w:hAnsiTheme="majorEastAsia" w:hint="eastAsia"/>
          <w:sz w:val="32"/>
          <w:szCs w:val="32"/>
        </w:rPr>
        <w:t>完成</w:t>
      </w:r>
      <w:r w:rsidR="001031FB" w:rsidRPr="00037DD4">
        <w:rPr>
          <w:rFonts w:asciiTheme="majorEastAsia" w:eastAsiaTheme="majorEastAsia" w:hAnsiTheme="majorEastAsia" w:hint="eastAsia"/>
          <w:sz w:val="32"/>
          <w:szCs w:val="32"/>
        </w:rPr>
        <w:t>规章制度上墙</w:t>
      </w:r>
      <w:r w:rsidR="00E77C3F" w:rsidRPr="00037DD4">
        <w:rPr>
          <w:rFonts w:asciiTheme="majorEastAsia" w:eastAsiaTheme="majorEastAsia" w:hAnsiTheme="majorEastAsia" w:hint="eastAsia"/>
          <w:sz w:val="32"/>
          <w:szCs w:val="32"/>
        </w:rPr>
        <w:t>、</w:t>
      </w:r>
      <w:r w:rsidR="001031FB" w:rsidRPr="00037DD4">
        <w:rPr>
          <w:rFonts w:asciiTheme="majorEastAsia" w:eastAsiaTheme="majorEastAsia" w:hAnsiTheme="majorEastAsia" w:hint="eastAsia"/>
          <w:sz w:val="32"/>
          <w:szCs w:val="32"/>
        </w:rPr>
        <w:t>实验室文化</w:t>
      </w:r>
      <w:r w:rsidR="00E77C3F" w:rsidRPr="00037DD4">
        <w:rPr>
          <w:rFonts w:asciiTheme="majorEastAsia" w:eastAsiaTheme="majorEastAsia" w:hAnsiTheme="majorEastAsia" w:hint="eastAsia"/>
          <w:sz w:val="32"/>
          <w:szCs w:val="32"/>
        </w:rPr>
        <w:t>建设等工作</w:t>
      </w:r>
      <w:r w:rsidR="001031FB" w:rsidRPr="00037DD4">
        <w:rPr>
          <w:rFonts w:asciiTheme="majorEastAsia" w:eastAsiaTheme="majorEastAsia" w:hAnsiTheme="majorEastAsia" w:hint="eastAsia"/>
          <w:sz w:val="32"/>
          <w:szCs w:val="32"/>
        </w:rPr>
        <w:t>；推动实验室</w:t>
      </w:r>
      <w:r w:rsidR="00E33413" w:rsidRPr="00037DD4">
        <w:rPr>
          <w:rFonts w:asciiTheme="majorEastAsia" w:eastAsiaTheme="majorEastAsia" w:hAnsiTheme="majorEastAsia" w:hint="eastAsia"/>
          <w:sz w:val="32"/>
          <w:szCs w:val="32"/>
        </w:rPr>
        <w:t>开放</w:t>
      </w:r>
      <w:r w:rsidR="00E77C3F" w:rsidRPr="00037DD4">
        <w:rPr>
          <w:rFonts w:asciiTheme="majorEastAsia" w:eastAsiaTheme="majorEastAsia" w:hAnsiTheme="majorEastAsia" w:hint="eastAsia"/>
          <w:sz w:val="32"/>
          <w:szCs w:val="32"/>
        </w:rPr>
        <w:t>，</w:t>
      </w:r>
      <w:r w:rsidR="0075588E" w:rsidRPr="00037DD4">
        <w:rPr>
          <w:rFonts w:asciiTheme="majorEastAsia" w:eastAsiaTheme="majorEastAsia" w:hAnsiTheme="majorEastAsia" w:hint="eastAsia"/>
          <w:sz w:val="32"/>
          <w:szCs w:val="32"/>
        </w:rPr>
        <w:t>落实实验室安全；</w:t>
      </w:r>
      <w:r w:rsidR="00E77C3F" w:rsidRPr="00037DD4">
        <w:rPr>
          <w:rFonts w:asciiTheme="majorEastAsia" w:eastAsiaTheme="majorEastAsia" w:hAnsiTheme="majorEastAsia" w:hint="eastAsia"/>
          <w:sz w:val="32"/>
          <w:szCs w:val="32"/>
        </w:rPr>
        <w:t>获批并</w:t>
      </w:r>
      <w:r w:rsidR="0075588E" w:rsidRPr="00037DD4">
        <w:rPr>
          <w:rFonts w:asciiTheme="majorEastAsia" w:eastAsiaTheme="majorEastAsia" w:hAnsiTheme="majorEastAsia" w:hint="eastAsia"/>
          <w:sz w:val="32"/>
          <w:szCs w:val="32"/>
        </w:rPr>
        <w:t>建设</w:t>
      </w:r>
      <w:r w:rsidR="00E77C3F" w:rsidRPr="00037DD4">
        <w:rPr>
          <w:rFonts w:asciiTheme="majorEastAsia" w:eastAsiaTheme="majorEastAsia" w:hAnsiTheme="majorEastAsia" w:hint="eastAsia"/>
          <w:sz w:val="32"/>
          <w:szCs w:val="32"/>
        </w:rPr>
        <w:t>校级</w:t>
      </w:r>
      <w:r w:rsidR="0075588E" w:rsidRPr="00037DD4">
        <w:rPr>
          <w:rFonts w:asciiTheme="majorEastAsia" w:eastAsiaTheme="majorEastAsia" w:hAnsiTheme="majorEastAsia" w:hint="eastAsia"/>
          <w:sz w:val="32"/>
          <w:szCs w:val="32"/>
        </w:rPr>
        <w:t>大学生创客实验室</w:t>
      </w:r>
      <w:r w:rsidR="005945B6" w:rsidRPr="00037DD4">
        <w:rPr>
          <w:rFonts w:asciiTheme="majorEastAsia" w:eastAsiaTheme="majorEastAsia" w:hAnsiTheme="majorEastAsia"/>
          <w:sz w:val="32"/>
          <w:szCs w:val="32"/>
        </w:rPr>
        <w:t>。</w:t>
      </w:r>
    </w:p>
    <w:p w14:paraId="61FCDBF4" w14:textId="04B0A990" w:rsidR="00A342CB" w:rsidRPr="00037DD4" w:rsidRDefault="009F285E"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b/>
          <w:sz w:val="32"/>
          <w:szCs w:val="32"/>
        </w:rPr>
        <w:t xml:space="preserve">4. </w:t>
      </w:r>
      <w:r w:rsidR="00816A36" w:rsidRPr="00037DD4">
        <w:rPr>
          <w:rFonts w:asciiTheme="majorEastAsia" w:eastAsiaTheme="majorEastAsia" w:hAnsiTheme="majorEastAsia"/>
          <w:b/>
          <w:sz w:val="32"/>
          <w:szCs w:val="32"/>
        </w:rPr>
        <w:t>扩大专业招生规模</w:t>
      </w:r>
      <w:r w:rsidR="00F075EE" w:rsidRPr="00037DD4">
        <w:rPr>
          <w:rFonts w:asciiTheme="majorEastAsia" w:eastAsiaTheme="majorEastAsia" w:hAnsiTheme="majorEastAsia"/>
          <w:sz w:val="32"/>
          <w:szCs w:val="32"/>
        </w:rPr>
        <w:t>。</w:t>
      </w:r>
      <w:r w:rsidR="00C17543" w:rsidRPr="00037DD4">
        <w:rPr>
          <w:rFonts w:asciiTheme="majorEastAsia" w:eastAsiaTheme="majorEastAsia" w:hAnsiTheme="majorEastAsia"/>
          <w:sz w:val="32"/>
          <w:szCs w:val="32"/>
        </w:rPr>
        <w:t>学院</w:t>
      </w:r>
      <w:r w:rsidR="001F40F9" w:rsidRPr="00037DD4">
        <w:rPr>
          <w:rFonts w:asciiTheme="majorEastAsia" w:eastAsiaTheme="majorEastAsia" w:hAnsiTheme="majorEastAsia"/>
          <w:sz w:val="32"/>
          <w:szCs w:val="32"/>
        </w:rPr>
        <w:t>对</w:t>
      </w:r>
      <w:r w:rsidR="00816A36" w:rsidRPr="00037DD4">
        <w:rPr>
          <w:rFonts w:asciiTheme="majorEastAsia" w:eastAsiaTheme="majorEastAsia" w:hAnsiTheme="majorEastAsia"/>
          <w:sz w:val="32"/>
          <w:szCs w:val="32"/>
        </w:rPr>
        <w:t>软件工程专业</w:t>
      </w:r>
      <w:r w:rsidR="001F40F9" w:rsidRPr="00037DD4">
        <w:rPr>
          <w:rFonts w:asciiTheme="majorEastAsia" w:eastAsiaTheme="majorEastAsia" w:hAnsiTheme="majorEastAsia"/>
          <w:sz w:val="32"/>
          <w:szCs w:val="32"/>
        </w:rPr>
        <w:t>进行适度扩招，</w:t>
      </w:r>
      <w:r w:rsidR="00697E79" w:rsidRPr="00037DD4">
        <w:rPr>
          <w:rFonts w:asciiTheme="majorEastAsia" w:eastAsiaTheme="majorEastAsia" w:hAnsiTheme="majorEastAsia" w:hint="eastAsia"/>
          <w:sz w:val="32"/>
          <w:szCs w:val="32"/>
        </w:rPr>
        <w:t>2</w:t>
      </w:r>
      <w:r w:rsidR="00697E79" w:rsidRPr="00037DD4">
        <w:rPr>
          <w:rFonts w:asciiTheme="majorEastAsia" w:eastAsiaTheme="majorEastAsia" w:hAnsiTheme="majorEastAsia"/>
          <w:sz w:val="32"/>
          <w:szCs w:val="32"/>
        </w:rPr>
        <w:t>018年</w:t>
      </w:r>
      <w:r w:rsidR="00C17543" w:rsidRPr="00037DD4">
        <w:rPr>
          <w:rFonts w:asciiTheme="majorEastAsia" w:eastAsiaTheme="majorEastAsia" w:hAnsiTheme="majorEastAsia"/>
          <w:sz w:val="32"/>
          <w:szCs w:val="32"/>
        </w:rPr>
        <w:t>招生</w:t>
      </w:r>
      <w:r w:rsidR="00697E79" w:rsidRPr="00037DD4">
        <w:rPr>
          <w:rFonts w:asciiTheme="majorEastAsia" w:eastAsiaTheme="majorEastAsia" w:hAnsiTheme="majorEastAsia"/>
          <w:sz w:val="32"/>
          <w:szCs w:val="32"/>
        </w:rPr>
        <w:t>规模从</w:t>
      </w:r>
      <w:r w:rsidR="00816A36" w:rsidRPr="00037DD4">
        <w:rPr>
          <w:rFonts w:asciiTheme="majorEastAsia" w:eastAsiaTheme="majorEastAsia" w:hAnsiTheme="majorEastAsia"/>
          <w:sz w:val="32"/>
          <w:szCs w:val="32"/>
        </w:rPr>
        <w:t>130人</w:t>
      </w:r>
      <w:r w:rsidR="00697E79" w:rsidRPr="00037DD4">
        <w:rPr>
          <w:rFonts w:asciiTheme="majorEastAsia" w:eastAsiaTheme="majorEastAsia" w:hAnsiTheme="majorEastAsia" w:hint="eastAsia"/>
          <w:sz w:val="32"/>
          <w:szCs w:val="32"/>
        </w:rPr>
        <w:t>增加至</w:t>
      </w:r>
      <w:r w:rsidR="00C17543" w:rsidRPr="00037DD4">
        <w:rPr>
          <w:rFonts w:asciiTheme="majorEastAsia" w:eastAsiaTheme="majorEastAsia" w:hAnsiTheme="majorEastAsia" w:hint="eastAsia"/>
          <w:sz w:val="32"/>
          <w:szCs w:val="32"/>
        </w:rPr>
        <w:t>1</w:t>
      </w:r>
      <w:r w:rsidR="00C17543" w:rsidRPr="00037DD4">
        <w:rPr>
          <w:rFonts w:asciiTheme="majorEastAsia" w:eastAsiaTheme="majorEastAsia" w:hAnsiTheme="majorEastAsia"/>
          <w:sz w:val="32"/>
          <w:szCs w:val="32"/>
        </w:rPr>
        <w:t>57人</w:t>
      </w:r>
      <w:r w:rsidR="00C17543" w:rsidRPr="00037DD4">
        <w:rPr>
          <w:rFonts w:asciiTheme="majorEastAsia" w:eastAsiaTheme="majorEastAsia" w:hAnsiTheme="majorEastAsia" w:hint="eastAsia"/>
          <w:sz w:val="32"/>
          <w:szCs w:val="32"/>
        </w:rPr>
        <w:t>，</w:t>
      </w:r>
      <w:r w:rsidR="00C17543" w:rsidRPr="00037DD4">
        <w:rPr>
          <w:rFonts w:asciiTheme="majorEastAsia" w:eastAsiaTheme="majorEastAsia" w:hAnsiTheme="majorEastAsia"/>
          <w:sz w:val="32"/>
          <w:szCs w:val="32"/>
        </w:rPr>
        <w:t>目前在校学生</w:t>
      </w:r>
      <w:r w:rsidR="00C17543" w:rsidRPr="00037DD4">
        <w:rPr>
          <w:rFonts w:asciiTheme="majorEastAsia" w:eastAsiaTheme="majorEastAsia" w:hAnsiTheme="majorEastAsia" w:hint="eastAsia"/>
          <w:sz w:val="32"/>
          <w:szCs w:val="32"/>
        </w:rPr>
        <w:t>5</w:t>
      </w:r>
      <w:r w:rsidR="00C17543" w:rsidRPr="00037DD4">
        <w:rPr>
          <w:rFonts w:asciiTheme="majorEastAsia" w:eastAsiaTheme="majorEastAsia" w:hAnsiTheme="majorEastAsia"/>
          <w:sz w:val="32"/>
          <w:szCs w:val="32"/>
        </w:rPr>
        <w:t>31人</w:t>
      </w:r>
      <w:r w:rsidR="002E26BD" w:rsidRPr="00037DD4">
        <w:rPr>
          <w:rFonts w:asciiTheme="majorEastAsia" w:eastAsiaTheme="majorEastAsia" w:hAnsiTheme="majorEastAsia"/>
          <w:sz w:val="32"/>
          <w:szCs w:val="32"/>
        </w:rPr>
        <w:t>。在扩招的同时，学院以构筑高质量实习实训体系、</w:t>
      </w:r>
      <w:r w:rsidR="00D63B46" w:rsidRPr="00037DD4">
        <w:rPr>
          <w:rFonts w:asciiTheme="majorEastAsia" w:eastAsiaTheme="majorEastAsia" w:hAnsiTheme="majorEastAsia"/>
          <w:sz w:val="32"/>
          <w:szCs w:val="32"/>
        </w:rPr>
        <w:t>推进</w:t>
      </w:r>
      <w:r w:rsidR="002E26BD" w:rsidRPr="00037DD4">
        <w:rPr>
          <w:rFonts w:asciiTheme="majorEastAsia" w:eastAsiaTheme="majorEastAsia" w:hAnsiTheme="majorEastAsia"/>
          <w:sz w:val="32"/>
          <w:szCs w:val="32"/>
        </w:rPr>
        <w:t>创新创业</w:t>
      </w:r>
      <w:r w:rsidR="00D63B46" w:rsidRPr="00037DD4">
        <w:rPr>
          <w:rFonts w:asciiTheme="majorEastAsia" w:eastAsiaTheme="majorEastAsia" w:hAnsiTheme="majorEastAsia"/>
          <w:sz w:val="32"/>
          <w:szCs w:val="32"/>
        </w:rPr>
        <w:t>实践等为抓手，</w:t>
      </w:r>
      <w:r w:rsidR="00C17543" w:rsidRPr="00037DD4">
        <w:rPr>
          <w:rFonts w:asciiTheme="majorEastAsia" w:eastAsiaTheme="majorEastAsia" w:hAnsiTheme="majorEastAsia" w:hint="eastAsia"/>
          <w:sz w:val="32"/>
          <w:szCs w:val="32"/>
        </w:rPr>
        <w:t>确保</w:t>
      </w:r>
      <w:r w:rsidR="00D63B46" w:rsidRPr="00037DD4">
        <w:rPr>
          <w:rFonts w:asciiTheme="majorEastAsia" w:eastAsiaTheme="majorEastAsia" w:hAnsiTheme="majorEastAsia"/>
          <w:sz w:val="32"/>
          <w:szCs w:val="32"/>
        </w:rPr>
        <w:t>教学质量不断提高。</w:t>
      </w:r>
    </w:p>
    <w:p w14:paraId="3C8F1A86" w14:textId="77777777" w:rsidR="00622E03" w:rsidRPr="00037DD4" w:rsidRDefault="009F285E" w:rsidP="00053DE8">
      <w:pPr>
        <w:widowControl/>
        <w:spacing w:beforeLines="50" w:before="156" w:afterLines="50" w:after="156" w:line="276" w:lineRule="auto"/>
        <w:ind w:rightChars="50" w:right="105" w:firstLine="420"/>
        <w:rPr>
          <w:rFonts w:asciiTheme="majorEastAsia" w:eastAsiaTheme="majorEastAsia" w:hAnsiTheme="majorEastAsia"/>
          <w:b/>
          <w:bCs/>
          <w:sz w:val="32"/>
          <w:szCs w:val="32"/>
        </w:rPr>
      </w:pPr>
      <w:r w:rsidRPr="00037DD4">
        <w:rPr>
          <w:rFonts w:asciiTheme="majorEastAsia" w:eastAsiaTheme="majorEastAsia" w:hAnsiTheme="majorEastAsia"/>
          <w:b/>
          <w:bCs/>
          <w:sz w:val="32"/>
          <w:szCs w:val="32"/>
        </w:rPr>
        <w:t>（二）</w:t>
      </w:r>
      <w:r w:rsidR="005945B6" w:rsidRPr="00037DD4">
        <w:rPr>
          <w:rFonts w:asciiTheme="majorEastAsia" w:eastAsiaTheme="majorEastAsia" w:hAnsiTheme="majorEastAsia"/>
          <w:b/>
          <w:bCs/>
          <w:sz w:val="32"/>
          <w:szCs w:val="32"/>
        </w:rPr>
        <w:t>学生发展</w:t>
      </w:r>
    </w:p>
    <w:p w14:paraId="58F95C52" w14:textId="0865ABF8" w:rsidR="00A5002A" w:rsidRPr="00037DD4" w:rsidRDefault="009F285E"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b/>
          <w:sz w:val="32"/>
          <w:szCs w:val="32"/>
        </w:rPr>
        <w:t xml:space="preserve">1. </w:t>
      </w:r>
      <w:r w:rsidR="007C2A9C" w:rsidRPr="00037DD4">
        <w:rPr>
          <w:rFonts w:asciiTheme="majorEastAsia" w:eastAsiaTheme="majorEastAsia" w:hAnsiTheme="majorEastAsia"/>
          <w:b/>
          <w:sz w:val="32"/>
          <w:szCs w:val="32"/>
        </w:rPr>
        <w:t>科技</w:t>
      </w:r>
      <w:r w:rsidR="005945B6" w:rsidRPr="00037DD4">
        <w:rPr>
          <w:rFonts w:asciiTheme="majorEastAsia" w:eastAsiaTheme="majorEastAsia" w:hAnsiTheme="majorEastAsia"/>
          <w:b/>
          <w:sz w:val="32"/>
          <w:szCs w:val="32"/>
        </w:rPr>
        <w:t>竞赛获奖</w:t>
      </w:r>
      <w:r w:rsidR="005945B6" w:rsidRPr="00037DD4">
        <w:rPr>
          <w:rFonts w:asciiTheme="majorEastAsia" w:eastAsiaTheme="majorEastAsia" w:hAnsiTheme="majorEastAsia"/>
          <w:sz w:val="32"/>
          <w:szCs w:val="32"/>
        </w:rPr>
        <w:t>。201</w:t>
      </w:r>
      <w:r w:rsidR="00407A46" w:rsidRPr="00037DD4">
        <w:rPr>
          <w:rFonts w:asciiTheme="majorEastAsia" w:eastAsiaTheme="majorEastAsia" w:hAnsiTheme="majorEastAsia"/>
          <w:sz w:val="32"/>
          <w:szCs w:val="32"/>
        </w:rPr>
        <w:t>8</w:t>
      </w:r>
      <w:r w:rsidR="005945B6" w:rsidRPr="00037DD4">
        <w:rPr>
          <w:rFonts w:asciiTheme="majorEastAsia" w:eastAsiaTheme="majorEastAsia" w:hAnsiTheme="majorEastAsia"/>
          <w:sz w:val="32"/>
          <w:szCs w:val="32"/>
        </w:rPr>
        <w:t>年，</w:t>
      </w:r>
      <w:r w:rsidR="006B11DE" w:rsidRPr="00037DD4">
        <w:rPr>
          <w:rFonts w:asciiTheme="majorEastAsia" w:eastAsiaTheme="majorEastAsia" w:hAnsiTheme="majorEastAsia"/>
          <w:sz w:val="32"/>
          <w:szCs w:val="32"/>
        </w:rPr>
        <w:t>我院学生</w:t>
      </w:r>
      <w:r w:rsidR="005945B6" w:rsidRPr="00037DD4">
        <w:rPr>
          <w:rFonts w:asciiTheme="majorEastAsia" w:eastAsiaTheme="majorEastAsia" w:hAnsiTheme="majorEastAsia"/>
          <w:sz w:val="32"/>
          <w:szCs w:val="32"/>
        </w:rPr>
        <w:t>在</w:t>
      </w:r>
      <w:r w:rsidR="006B11DE" w:rsidRPr="00037DD4">
        <w:rPr>
          <w:rFonts w:asciiTheme="majorEastAsia" w:eastAsiaTheme="majorEastAsia" w:hAnsiTheme="majorEastAsia"/>
          <w:sz w:val="32"/>
          <w:szCs w:val="32"/>
        </w:rPr>
        <w:t>省级</w:t>
      </w:r>
      <w:r w:rsidR="005945B6" w:rsidRPr="00037DD4">
        <w:rPr>
          <w:rFonts w:asciiTheme="majorEastAsia" w:eastAsiaTheme="majorEastAsia" w:hAnsiTheme="majorEastAsia"/>
          <w:sz w:val="32"/>
          <w:szCs w:val="32"/>
        </w:rPr>
        <w:t>及以上的竞赛项目中获奖</w:t>
      </w:r>
      <w:r w:rsidR="00407A46" w:rsidRPr="00037DD4">
        <w:rPr>
          <w:rFonts w:asciiTheme="majorEastAsia" w:eastAsiaTheme="majorEastAsia" w:hAnsiTheme="majorEastAsia"/>
          <w:sz w:val="32"/>
          <w:szCs w:val="32"/>
        </w:rPr>
        <w:t>42</w:t>
      </w:r>
      <w:r w:rsidR="005945B6" w:rsidRPr="00037DD4">
        <w:rPr>
          <w:rFonts w:asciiTheme="majorEastAsia" w:eastAsiaTheme="majorEastAsia" w:hAnsiTheme="majorEastAsia"/>
          <w:sz w:val="32"/>
          <w:szCs w:val="32"/>
        </w:rPr>
        <w:t>人次。</w:t>
      </w:r>
      <w:r w:rsidR="00407A46" w:rsidRPr="00037DD4">
        <w:rPr>
          <w:rFonts w:asciiTheme="majorEastAsia" w:eastAsiaTheme="majorEastAsia" w:hAnsiTheme="majorEastAsia" w:hint="eastAsia"/>
          <w:sz w:val="32"/>
          <w:szCs w:val="32"/>
        </w:rPr>
        <w:t>软件学院本科生，在中国机器人及人工智能大赛双人舞蹈项目中荣获一等奖、单人舞项目中荣获二等奖；在2018高校人工智能创新大赛中获得智慧医疗单元一等奖、智慧算法单元二等奖；在2018年“创青春”安徽省大学生创业比赛中获省级二等奖；在ACM 国际大学生程序设计竞赛（ICPC）省赛中获得银奖；在第二届CCF CCSP（大学生计算机系统与程序设计竞赛）获铜奖。</w:t>
      </w:r>
    </w:p>
    <w:p w14:paraId="7157A73A" w14:textId="3CEA63AC" w:rsidR="00622E03" w:rsidRPr="00037DD4" w:rsidRDefault="009F285E"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b/>
          <w:sz w:val="32"/>
          <w:szCs w:val="32"/>
        </w:rPr>
        <w:t xml:space="preserve">2. </w:t>
      </w:r>
      <w:r w:rsidR="00A5002A" w:rsidRPr="00037DD4">
        <w:rPr>
          <w:rFonts w:asciiTheme="majorEastAsia" w:eastAsiaTheme="majorEastAsia" w:hAnsiTheme="majorEastAsia"/>
          <w:b/>
          <w:sz w:val="32"/>
          <w:szCs w:val="32"/>
        </w:rPr>
        <w:t>学生</w:t>
      </w:r>
      <w:r w:rsidR="004837D7" w:rsidRPr="00037DD4">
        <w:rPr>
          <w:rFonts w:asciiTheme="majorEastAsia" w:eastAsiaTheme="majorEastAsia" w:hAnsiTheme="majorEastAsia"/>
          <w:b/>
          <w:sz w:val="32"/>
          <w:szCs w:val="32"/>
        </w:rPr>
        <w:t>创新创业教育</w:t>
      </w:r>
      <w:r w:rsidR="00A5002A" w:rsidRPr="00037DD4">
        <w:rPr>
          <w:rFonts w:asciiTheme="majorEastAsia" w:eastAsiaTheme="majorEastAsia" w:hAnsiTheme="majorEastAsia"/>
          <w:sz w:val="32"/>
          <w:szCs w:val="32"/>
        </w:rPr>
        <w:t>。</w:t>
      </w:r>
      <w:r w:rsidR="00EE0267" w:rsidRPr="00037DD4">
        <w:rPr>
          <w:rFonts w:asciiTheme="majorEastAsia" w:eastAsiaTheme="majorEastAsia" w:hAnsiTheme="majorEastAsia" w:hint="eastAsia"/>
          <w:sz w:val="32"/>
          <w:szCs w:val="32"/>
        </w:rPr>
        <w:t>获批</w:t>
      </w:r>
      <w:r w:rsidR="00EE0267" w:rsidRPr="00037DD4">
        <w:rPr>
          <w:rFonts w:asciiTheme="majorEastAsia" w:eastAsiaTheme="majorEastAsia" w:hAnsiTheme="majorEastAsia"/>
          <w:sz w:val="32"/>
          <w:szCs w:val="32"/>
        </w:rPr>
        <w:t>校级</w:t>
      </w:r>
      <w:r w:rsidR="00EE0267" w:rsidRPr="00037DD4">
        <w:rPr>
          <w:rFonts w:asciiTheme="majorEastAsia" w:eastAsiaTheme="majorEastAsia" w:hAnsiTheme="majorEastAsia" w:hint="eastAsia"/>
          <w:sz w:val="32"/>
          <w:szCs w:val="32"/>
        </w:rPr>
        <w:t>大学生</w:t>
      </w:r>
      <w:r w:rsidR="00EE0267" w:rsidRPr="00037DD4">
        <w:rPr>
          <w:rFonts w:asciiTheme="majorEastAsia" w:eastAsiaTheme="majorEastAsia" w:hAnsiTheme="majorEastAsia"/>
          <w:sz w:val="32"/>
          <w:szCs w:val="32"/>
        </w:rPr>
        <w:t>创客</w:t>
      </w:r>
      <w:r w:rsidR="008C64C5" w:rsidRPr="00037DD4">
        <w:rPr>
          <w:rFonts w:asciiTheme="majorEastAsia" w:eastAsiaTheme="majorEastAsia" w:hAnsiTheme="majorEastAsia"/>
          <w:sz w:val="32"/>
          <w:szCs w:val="32"/>
        </w:rPr>
        <w:t>实验室</w:t>
      </w:r>
      <w:r w:rsidR="00697E79" w:rsidRPr="00037DD4">
        <w:rPr>
          <w:rFonts w:asciiTheme="majorEastAsia" w:eastAsiaTheme="majorEastAsia" w:hAnsiTheme="majorEastAsia" w:hint="eastAsia"/>
          <w:sz w:val="32"/>
          <w:szCs w:val="32"/>
        </w:rPr>
        <w:t>；培育大学生初创团队1个；</w:t>
      </w:r>
      <w:r w:rsidR="008C64C5" w:rsidRPr="00037DD4">
        <w:rPr>
          <w:rFonts w:asciiTheme="majorEastAsia" w:eastAsiaTheme="majorEastAsia" w:hAnsiTheme="majorEastAsia"/>
          <w:sz w:val="32"/>
          <w:szCs w:val="32"/>
        </w:rPr>
        <w:t>建设了</w:t>
      </w:r>
      <w:r w:rsidR="00697E79" w:rsidRPr="00037DD4">
        <w:rPr>
          <w:rFonts w:asciiTheme="majorEastAsia" w:eastAsiaTheme="majorEastAsia" w:hAnsiTheme="majorEastAsia"/>
          <w:sz w:val="32"/>
          <w:szCs w:val="32"/>
        </w:rPr>
        <w:t>院级</w:t>
      </w:r>
      <w:r w:rsidR="008C64C5" w:rsidRPr="00037DD4">
        <w:rPr>
          <w:rFonts w:asciiTheme="majorEastAsia" w:eastAsiaTheme="majorEastAsia" w:hAnsiTheme="majorEastAsia"/>
          <w:sz w:val="32"/>
          <w:szCs w:val="32"/>
        </w:rPr>
        <w:t>大学生创新基地</w:t>
      </w:r>
      <w:r w:rsidR="008C64C5" w:rsidRPr="00037DD4">
        <w:rPr>
          <w:rFonts w:asciiTheme="majorEastAsia" w:eastAsiaTheme="majorEastAsia" w:hAnsiTheme="majorEastAsia" w:hint="eastAsia"/>
          <w:sz w:val="32"/>
          <w:szCs w:val="32"/>
        </w:rPr>
        <w:t>，</w:t>
      </w:r>
      <w:r w:rsidR="00DF273E" w:rsidRPr="00037DD4">
        <w:rPr>
          <w:rFonts w:asciiTheme="majorEastAsia" w:eastAsiaTheme="majorEastAsia" w:hAnsiTheme="majorEastAsia"/>
          <w:sz w:val="32"/>
          <w:szCs w:val="32"/>
        </w:rPr>
        <w:t>搭建创新创业实战平台；</w:t>
      </w:r>
      <w:r w:rsidR="00B40B57" w:rsidRPr="00037DD4">
        <w:rPr>
          <w:rFonts w:asciiTheme="majorEastAsia" w:eastAsiaTheme="majorEastAsia" w:hAnsiTheme="majorEastAsia" w:hint="eastAsia"/>
          <w:sz w:val="32"/>
          <w:szCs w:val="32"/>
        </w:rPr>
        <w:t>大学生创新项目共立项</w:t>
      </w:r>
      <w:r w:rsidR="00B40B57" w:rsidRPr="00037DD4">
        <w:rPr>
          <w:rFonts w:asciiTheme="majorEastAsia" w:eastAsiaTheme="majorEastAsia" w:hAnsiTheme="majorEastAsia"/>
          <w:sz w:val="32"/>
          <w:szCs w:val="32"/>
        </w:rPr>
        <w:t>17</w:t>
      </w:r>
      <w:r w:rsidR="00B40B57" w:rsidRPr="00037DD4">
        <w:rPr>
          <w:rFonts w:asciiTheme="majorEastAsia" w:eastAsiaTheme="majorEastAsia" w:hAnsiTheme="majorEastAsia" w:hint="eastAsia"/>
          <w:sz w:val="32"/>
          <w:szCs w:val="32"/>
        </w:rPr>
        <w:t>项，其中国家级项目1项，省级项目5项，校级项目11项</w:t>
      </w:r>
      <w:r w:rsidR="004837D7" w:rsidRPr="00037DD4">
        <w:rPr>
          <w:rFonts w:asciiTheme="majorEastAsia" w:eastAsiaTheme="majorEastAsia" w:hAnsiTheme="majorEastAsia"/>
          <w:sz w:val="32"/>
          <w:szCs w:val="32"/>
        </w:rPr>
        <w:t>，</w:t>
      </w:r>
      <w:r w:rsidR="00AA30EF" w:rsidRPr="00037DD4">
        <w:rPr>
          <w:rFonts w:asciiTheme="majorEastAsia" w:eastAsiaTheme="majorEastAsia" w:hAnsiTheme="majorEastAsia"/>
          <w:sz w:val="32"/>
          <w:szCs w:val="32"/>
        </w:rPr>
        <w:t>这些</w:t>
      </w:r>
      <w:r w:rsidR="00B40B57" w:rsidRPr="00037DD4">
        <w:rPr>
          <w:rFonts w:asciiTheme="majorEastAsia" w:eastAsiaTheme="majorEastAsia" w:hAnsiTheme="majorEastAsia"/>
          <w:sz w:val="32"/>
          <w:szCs w:val="32"/>
        </w:rPr>
        <w:t>为80</w:t>
      </w:r>
      <w:r w:rsidR="00DF273E" w:rsidRPr="00037DD4">
        <w:rPr>
          <w:rFonts w:asciiTheme="majorEastAsia" w:eastAsiaTheme="majorEastAsia" w:hAnsiTheme="majorEastAsia"/>
          <w:sz w:val="32"/>
          <w:szCs w:val="32"/>
        </w:rPr>
        <w:t>多</w:t>
      </w:r>
      <w:r w:rsidR="00456DD7" w:rsidRPr="00037DD4">
        <w:rPr>
          <w:rFonts w:asciiTheme="majorEastAsia" w:eastAsiaTheme="majorEastAsia" w:hAnsiTheme="majorEastAsia"/>
          <w:sz w:val="32"/>
          <w:szCs w:val="32"/>
        </w:rPr>
        <w:t>名本科生提供了创新实践机会</w:t>
      </w:r>
      <w:r w:rsidR="008C64C5" w:rsidRPr="00037DD4">
        <w:rPr>
          <w:rFonts w:asciiTheme="majorEastAsia" w:eastAsiaTheme="majorEastAsia" w:hAnsiTheme="majorEastAsia" w:hint="eastAsia"/>
          <w:sz w:val="32"/>
          <w:szCs w:val="32"/>
        </w:rPr>
        <w:t>；</w:t>
      </w:r>
      <w:r w:rsidR="004720A4" w:rsidRPr="00037DD4">
        <w:rPr>
          <w:rFonts w:asciiTheme="majorEastAsia" w:eastAsiaTheme="majorEastAsia" w:hAnsiTheme="majorEastAsia"/>
          <w:sz w:val="32"/>
          <w:szCs w:val="32"/>
        </w:rPr>
        <w:t>采用</w:t>
      </w:r>
      <w:r w:rsidR="004720A4" w:rsidRPr="00037DD4">
        <w:rPr>
          <w:rFonts w:asciiTheme="majorEastAsia" w:eastAsiaTheme="majorEastAsia" w:hAnsiTheme="majorEastAsia" w:hint="eastAsia"/>
          <w:sz w:val="32"/>
          <w:szCs w:val="32"/>
        </w:rPr>
        <w:t>海报法答辩开展大学生创新项目验收工作</w:t>
      </w:r>
      <w:r w:rsidR="008C64C5" w:rsidRPr="00037DD4">
        <w:rPr>
          <w:rFonts w:asciiTheme="majorEastAsia" w:eastAsiaTheme="majorEastAsia" w:hAnsiTheme="majorEastAsia" w:hint="eastAsia"/>
          <w:sz w:val="32"/>
          <w:szCs w:val="32"/>
        </w:rPr>
        <w:t>。</w:t>
      </w:r>
    </w:p>
    <w:p w14:paraId="4AB75C6C" w14:textId="643EDCD5" w:rsidR="00AB0153" w:rsidRPr="00037DD4" w:rsidRDefault="009F285E"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b/>
          <w:sz w:val="32"/>
          <w:szCs w:val="32"/>
        </w:rPr>
        <w:t xml:space="preserve">3. </w:t>
      </w:r>
      <w:r w:rsidR="005945B6" w:rsidRPr="00037DD4">
        <w:rPr>
          <w:rFonts w:asciiTheme="majorEastAsia" w:eastAsiaTheme="majorEastAsia" w:hAnsiTheme="majorEastAsia"/>
          <w:b/>
          <w:sz w:val="32"/>
          <w:szCs w:val="32"/>
        </w:rPr>
        <w:t>实习基地</w:t>
      </w:r>
      <w:r w:rsidR="00405104" w:rsidRPr="00037DD4">
        <w:rPr>
          <w:rFonts w:asciiTheme="majorEastAsia" w:eastAsiaTheme="majorEastAsia" w:hAnsiTheme="majorEastAsia"/>
          <w:b/>
          <w:sz w:val="32"/>
          <w:szCs w:val="32"/>
        </w:rPr>
        <w:t>建设</w:t>
      </w:r>
      <w:r w:rsidR="005945B6" w:rsidRPr="00037DD4">
        <w:rPr>
          <w:rFonts w:asciiTheme="majorEastAsia" w:eastAsiaTheme="majorEastAsia" w:hAnsiTheme="majorEastAsia"/>
          <w:sz w:val="32"/>
          <w:szCs w:val="32"/>
        </w:rPr>
        <w:t>。</w:t>
      </w:r>
      <w:r w:rsidR="00456DD7" w:rsidRPr="00037DD4">
        <w:rPr>
          <w:rFonts w:asciiTheme="majorEastAsia" w:eastAsiaTheme="majorEastAsia" w:hAnsiTheme="majorEastAsia"/>
          <w:sz w:val="32"/>
          <w:szCs w:val="32"/>
        </w:rPr>
        <w:t>在已有</w:t>
      </w:r>
      <w:r w:rsidR="006B11DE" w:rsidRPr="00037DD4">
        <w:rPr>
          <w:rFonts w:asciiTheme="majorEastAsia" w:eastAsiaTheme="majorEastAsia" w:hAnsiTheme="majorEastAsia"/>
          <w:sz w:val="32"/>
          <w:szCs w:val="32"/>
        </w:rPr>
        <w:t>30多</w:t>
      </w:r>
      <w:r w:rsidR="005945B6" w:rsidRPr="00037DD4">
        <w:rPr>
          <w:rFonts w:asciiTheme="majorEastAsia" w:eastAsiaTheme="majorEastAsia" w:hAnsiTheme="majorEastAsia"/>
          <w:sz w:val="32"/>
          <w:szCs w:val="32"/>
        </w:rPr>
        <w:t>家</w:t>
      </w:r>
      <w:r w:rsidR="00456DD7" w:rsidRPr="00037DD4">
        <w:rPr>
          <w:rFonts w:asciiTheme="majorEastAsia" w:eastAsiaTheme="majorEastAsia" w:hAnsiTheme="majorEastAsia"/>
          <w:sz w:val="32"/>
          <w:szCs w:val="32"/>
        </w:rPr>
        <w:t>固定</w:t>
      </w:r>
      <w:r w:rsidR="005945B6" w:rsidRPr="00037DD4">
        <w:rPr>
          <w:rFonts w:asciiTheme="majorEastAsia" w:eastAsiaTheme="majorEastAsia" w:hAnsiTheme="majorEastAsia"/>
          <w:sz w:val="32"/>
          <w:szCs w:val="32"/>
        </w:rPr>
        <w:t>实习</w:t>
      </w:r>
      <w:r w:rsidR="00456DD7" w:rsidRPr="00037DD4">
        <w:rPr>
          <w:rFonts w:asciiTheme="majorEastAsia" w:eastAsiaTheme="majorEastAsia" w:hAnsiTheme="majorEastAsia"/>
          <w:sz w:val="32"/>
          <w:szCs w:val="32"/>
        </w:rPr>
        <w:t>基地</w:t>
      </w:r>
      <w:r w:rsidR="005945B6" w:rsidRPr="00037DD4">
        <w:rPr>
          <w:rFonts w:asciiTheme="majorEastAsia" w:eastAsiaTheme="majorEastAsia" w:hAnsiTheme="majorEastAsia"/>
          <w:sz w:val="32"/>
          <w:szCs w:val="32"/>
        </w:rPr>
        <w:t>基础上，201</w:t>
      </w:r>
      <w:r w:rsidR="00D72995" w:rsidRPr="00037DD4">
        <w:rPr>
          <w:rFonts w:asciiTheme="majorEastAsia" w:eastAsiaTheme="majorEastAsia" w:hAnsiTheme="majorEastAsia"/>
          <w:sz w:val="32"/>
          <w:szCs w:val="32"/>
        </w:rPr>
        <w:t>8</w:t>
      </w:r>
      <w:r w:rsidR="00456DD7" w:rsidRPr="00037DD4">
        <w:rPr>
          <w:rFonts w:asciiTheme="majorEastAsia" w:eastAsiaTheme="majorEastAsia" w:hAnsiTheme="majorEastAsia"/>
          <w:sz w:val="32"/>
          <w:szCs w:val="32"/>
        </w:rPr>
        <w:t>年</w:t>
      </w:r>
      <w:r w:rsidR="00D72995" w:rsidRPr="00037DD4">
        <w:rPr>
          <w:rFonts w:asciiTheme="majorEastAsia" w:eastAsiaTheme="majorEastAsia" w:hAnsiTheme="majorEastAsia" w:hint="eastAsia"/>
          <w:sz w:val="32"/>
          <w:szCs w:val="32"/>
        </w:rPr>
        <w:t>新增</w:t>
      </w:r>
      <w:r w:rsidR="00D72995" w:rsidRPr="00037DD4">
        <w:rPr>
          <w:rFonts w:asciiTheme="majorEastAsia" w:eastAsiaTheme="majorEastAsia" w:hAnsiTheme="majorEastAsia"/>
          <w:sz w:val="32"/>
          <w:szCs w:val="32"/>
        </w:rPr>
        <w:t>了</w:t>
      </w:r>
      <w:r w:rsidR="006F23E2" w:rsidRPr="00037DD4">
        <w:rPr>
          <w:rFonts w:asciiTheme="majorEastAsia" w:eastAsiaTheme="majorEastAsia" w:hAnsiTheme="majorEastAsia"/>
          <w:sz w:val="32"/>
          <w:szCs w:val="32"/>
        </w:rPr>
        <w:t>福建博思软件</w:t>
      </w:r>
      <w:r w:rsidR="006F23E2" w:rsidRPr="00037DD4">
        <w:rPr>
          <w:rFonts w:asciiTheme="majorEastAsia" w:eastAsiaTheme="majorEastAsia" w:hAnsiTheme="majorEastAsia" w:hint="eastAsia"/>
          <w:sz w:val="32"/>
          <w:szCs w:val="32"/>
        </w:rPr>
        <w:t>、</w:t>
      </w:r>
      <w:r w:rsidR="008C64C5" w:rsidRPr="00037DD4">
        <w:rPr>
          <w:rFonts w:asciiTheme="majorEastAsia" w:eastAsiaTheme="majorEastAsia" w:hAnsiTheme="majorEastAsia"/>
          <w:sz w:val="32"/>
          <w:szCs w:val="32"/>
        </w:rPr>
        <w:t>中国声谷</w:t>
      </w:r>
      <w:r w:rsidR="008C64C5" w:rsidRPr="00037DD4">
        <w:rPr>
          <w:rFonts w:asciiTheme="majorEastAsia" w:eastAsiaTheme="majorEastAsia" w:hAnsiTheme="majorEastAsia" w:hint="eastAsia"/>
          <w:sz w:val="32"/>
          <w:szCs w:val="32"/>
        </w:rPr>
        <w:t>、</w:t>
      </w:r>
      <w:r w:rsidR="00D72995" w:rsidRPr="00037DD4">
        <w:rPr>
          <w:rFonts w:asciiTheme="majorEastAsia" w:eastAsiaTheme="majorEastAsia" w:hAnsiTheme="majorEastAsia"/>
          <w:sz w:val="32"/>
          <w:szCs w:val="32"/>
        </w:rPr>
        <w:t>安徽百诚慧通</w:t>
      </w:r>
      <w:r w:rsidR="006B11DE" w:rsidRPr="00037DD4">
        <w:rPr>
          <w:rFonts w:asciiTheme="majorEastAsia" w:eastAsiaTheme="majorEastAsia" w:hAnsiTheme="majorEastAsia"/>
          <w:sz w:val="32"/>
          <w:szCs w:val="32"/>
        </w:rPr>
        <w:t>、</w:t>
      </w:r>
      <w:r w:rsidR="00736849" w:rsidRPr="00037DD4">
        <w:rPr>
          <w:rFonts w:asciiTheme="majorEastAsia" w:eastAsiaTheme="majorEastAsia" w:hAnsiTheme="majorEastAsia" w:hint="eastAsia"/>
          <w:sz w:val="32"/>
          <w:szCs w:val="32"/>
        </w:rPr>
        <w:t>深圳市汉伟智能</w:t>
      </w:r>
      <w:r w:rsidR="00456DD7" w:rsidRPr="00037DD4">
        <w:rPr>
          <w:rFonts w:asciiTheme="majorEastAsia" w:eastAsiaTheme="majorEastAsia" w:hAnsiTheme="majorEastAsia"/>
          <w:sz w:val="32"/>
          <w:szCs w:val="32"/>
        </w:rPr>
        <w:t>等</w:t>
      </w:r>
      <w:r w:rsidR="0031520A" w:rsidRPr="00037DD4">
        <w:rPr>
          <w:rFonts w:asciiTheme="majorEastAsia" w:eastAsiaTheme="majorEastAsia" w:hAnsiTheme="majorEastAsia"/>
          <w:sz w:val="32"/>
          <w:szCs w:val="32"/>
        </w:rPr>
        <w:t>多家</w:t>
      </w:r>
      <w:r w:rsidR="00DF5B55" w:rsidRPr="00037DD4">
        <w:rPr>
          <w:rFonts w:asciiTheme="majorEastAsia" w:eastAsiaTheme="majorEastAsia" w:hAnsiTheme="majorEastAsia"/>
          <w:sz w:val="32"/>
          <w:szCs w:val="32"/>
        </w:rPr>
        <w:t>单位</w:t>
      </w:r>
      <w:r w:rsidR="00736849" w:rsidRPr="00037DD4">
        <w:rPr>
          <w:rFonts w:asciiTheme="majorEastAsia" w:eastAsiaTheme="majorEastAsia" w:hAnsiTheme="majorEastAsia"/>
          <w:sz w:val="32"/>
          <w:szCs w:val="32"/>
        </w:rPr>
        <w:t>实习</w:t>
      </w:r>
      <w:r w:rsidR="0031520A" w:rsidRPr="00037DD4">
        <w:rPr>
          <w:rFonts w:asciiTheme="majorEastAsia" w:eastAsiaTheme="majorEastAsia" w:hAnsiTheme="majorEastAsia"/>
          <w:sz w:val="32"/>
          <w:szCs w:val="32"/>
        </w:rPr>
        <w:t>基地，</w:t>
      </w:r>
      <w:r w:rsidR="004837D7" w:rsidRPr="00037DD4">
        <w:rPr>
          <w:rFonts w:asciiTheme="majorEastAsia" w:eastAsiaTheme="majorEastAsia" w:hAnsiTheme="majorEastAsia"/>
          <w:sz w:val="32"/>
          <w:szCs w:val="32"/>
        </w:rPr>
        <w:t>提升</w:t>
      </w:r>
      <w:r w:rsidR="0031520A" w:rsidRPr="00037DD4">
        <w:rPr>
          <w:rFonts w:asciiTheme="majorEastAsia" w:eastAsiaTheme="majorEastAsia" w:hAnsiTheme="majorEastAsia"/>
          <w:sz w:val="32"/>
          <w:szCs w:val="32"/>
        </w:rPr>
        <w:t>实习</w:t>
      </w:r>
      <w:r w:rsidR="004837D7" w:rsidRPr="00037DD4">
        <w:rPr>
          <w:rFonts w:asciiTheme="majorEastAsia" w:eastAsiaTheme="majorEastAsia" w:hAnsiTheme="majorEastAsia"/>
          <w:sz w:val="32"/>
          <w:szCs w:val="32"/>
        </w:rPr>
        <w:t>质量</w:t>
      </w:r>
      <w:r w:rsidR="005945B6" w:rsidRPr="00037DD4">
        <w:rPr>
          <w:rFonts w:asciiTheme="majorEastAsia" w:eastAsiaTheme="majorEastAsia" w:hAnsiTheme="majorEastAsia"/>
          <w:sz w:val="32"/>
          <w:szCs w:val="32"/>
        </w:rPr>
        <w:t>。</w:t>
      </w:r>
    </w:p>
    <w:p w14:paraId="77617AEA" w14:textId="71BED041" w:rsidR="003A404E" w:rsidRPr="00037DD4" w:rsidRDefault="009F285E"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b/>
          <w:sz w:val="32"/>
          <w:szCs w:val="32"/>
        </w:rPr>
        <w:t xml:space="preserve">4. </w:t>
      </w:r>
      <w:r w:rsidR="00405104" w:rsidRPr="00037DD4">
        <w:rPr>
          <w:rFonts w:asciiTheme="majorEastAsia" w:eastAsiaTheme="majorEastAsia" w:hAnsiTheme="majorEastAsia"/>
          <w:b/>
          <w:sz w:val="32"/>
          <w:szCs w:val="32"/>
        </w:rPr>
        <w:t>实习实训工作</w:t>
      </w:r>
      <w:r w:rsidR="00405104" w:rsidRPr="00037DD4">
        <w:rPr>
          <w:rFonts w:asciiTheme="majorEastAsia" w:eastAsiaTheme="majorEastAsia" w:hAnsiTheme="majorEastAsia"/>
          <w:sz w:val="32"/>
          <w:szCs w:val="32"/>
        </w:rPr>
        <w:t>。</w:t>
      </w:r>
      <w:r w:rsidR="00AD1C6F" w:rsidRPr="00037DD4">
        <w:rPr>
          <w:rFonts w:asciiTheme="majorEastAsia" w:eastAsiaTheme="majorEastAsia" w:hAnsiTheme="majorEastAsia" w:hint="eastAsia"/>
          <w:sz w:val="32"/>
          <w:szCs w:val="32"/>
        </w:rPr>
        <w:t>2</w:t>
      </w:r>
      <w:r w:rsidR="00AD1C6F" w:rsidRPr="00037DD4">
        <w:rPr>
          <w:rFonts w:asciiTheme="majorEastAsia" w:eastAsiaTheme="majorEastAsia" w:hAnsiTheme="majorEastAsia"/>
          <w:sz w:val="32"/>
          <w:szCs w:val="32"/>
        </w:rPr>
        <w:t>018年</w:t>
      </w:r>
      <w:r w:rsidR="00A67FCE" w:rsidRPr="00037DD4">
        <w:rPr>
          <w:rFonts w:asciiTheme="majorEastAsia" w:eastAsiaTheme="majorEastAsia" w:hAnsiTheme="majorEastAsia" w:hint="eastAsia"/>
          <w:sz w:val="32"/>
          <w:szCs w:val="32"/>
        </w:rPr>
        <w:t>建成具有软件工程专业特色的“4+12”实习实训体系，即1个月的算法实训，1个月的Java实训，1个月的软件工程实训，1个月的企业实训，和最后12个月的企业实习，将学生实践能力培养贯穿整个本科教育全过程，做到实习实训不断线。</w:t>
      </w:r>
      <w:r w:rsidR="007E2907" w:rsidRPr="00037DD4">
        <w:rPr>
          <w:rFonts w:asciiTheme="majorEastAsia" w:eastAsiaTheme="majorEastAsia" w:hAnsiTheme="majorEastAsia" w:hint="eastAsia"/>
          <w:sz w:val="32"/>
          <w:szCs w:val="32"/>
        </w:rPr>
        <w:t>顺利</w:t>
      </w:r>
      <w:r w:rsidR="007E2907" w:rsidRPr="00037DD4">
        <w:rPr>
          <w:rFonts w:asciiTheme="majorEastAsia" w:eastAsiaTheme="majorEastAsia" w:hAnsiTheme="majorEastAsia"/>
          <w:sz w:val="32"/>
          <w:szCs w:val="32"/>
        </w:rPr>
        <w:t>完成</w:t>
      </w:r>
      <w:r w:rsidR="00B421B4" w:rsidRPr="00037DD4">
        <w:rPr>
          <w:rFonts w:asciiTheme="majorEastAsia" w:eastAsiaTheme="majorEastAsia" w:hAnsiTheme="majorEastAsia"/>
          <w:sz w:val="32"/>
          <w:szCs w:val="32"/>
        </w:rPr>
        <w:t>201</w:t>
      </w:r>
      <w:r w:rsidR="00A67FCE" w:rsidRPr="00037DD4">
        <w:rPr>
          <w:rFonts w:asciiTheme="majorEastAsia" w:eastAsiaTheme="majorEastAsia" w:hAnsiTheme="majorEastAsia"/>
          <w:sz w:val="32"/>
          <w:szCs w:val="32"/>
        </w:rPr>
        <w:t>5</w:t>
      </w:r>
      <w:r w:rsidR="00B421B4" w:rsidRPr="00037DD4">
        <w:rPr>
          <w:rFonts w:asciiTheme="majorEastAsia" w:eastAsiaTheme="majorEastAsia" w:hAnsiTheme="majorEastAsia"/>
          <w:sz w:val="32"/>
          <w:szCs w:val="32"/>
        </w:rPr>
        <w:t>级学生实习安排，联系</w:t>
      </w:r>
      <w:r w:rsidR="00A67FCE" w:rsidRPr="00037DD4">
        <w:rPr>
          <w:rFonts w:asciiTheme="majorEastAsia" w:eastAsiaTheme="majorEastAsia" w:hAnsiTheme="majorEastAsia"/>
          <w:sz w:val="32"/>
          <w:szCs w:val="32"/>
        </w:rPr>
        <w:t>2</w:t>
      </w:r>
      <w:r w:rsidR="00B421B4" w:rsidRPr="00037DD4">
        <w:rPr>
          <w:rFonts w:asciiTheme="majorEastAsia" w:eastAsiaTheme="majorEastAsia" w:hAnsiTheme="majorEastAsia"/>
          <w:sz w:val="32"/>
          <w:szCs w:val="32"/>
        </w:rPr>
        <w:t>0</w:t>
      </w:r>
      <w:r w:rsidR="00A67FCE" w:rsidRPr="00037DD4">
        <w:rPr>
          <w:rFonts w:asciiTheme="majorEastAsia" w:eastAsiaTheme="majorEastAsia" w:hAnsiTheme="majorEastAsia" w:hint="eastAsia"/>
          <w:sz w:val="32"/>
          <w:szCs w:val="32"/>
        </w:rPr>
        <w:t>余</w:t>
      </w:r>
      <w:r w:rsidR="00B421B4" w:rsidRPr="00037DD4">
        <w:rPr>
          <w:rFonts w:asciiTheme="majorEastAsia" w:eastAsiaTheme="majorEastAsia" w:hAnsiTheme="majorEastAsia"/>
          <w:sz w:val="32"/>
          <w:szCs w:val="32"/>
        </w:rPr>
        <w:t>家</w:t>
      </w:r>
      <w:r w:rsidR="00990EBB" w:rsidRPr="00037DD4">
        <w:rPr>
          <w:rFonts w:asciiTheme="majorEastAsia" w:eastAsiaTheme="majorEastAsia" w:hAnsiTheme="majorEastAsia"/>
          <w:sz w:val="32"/>
          <w:szCs w:val="32"/>
        </w:rPr>
        <w:t>著名软件企业来校宣讲，</w:t>
      </w:r>
      <w:r w:rsidR="00B421B4" w:rsidRPr="00037DD4">
        <w:rPr>
          <w:rFonts w:asciiTheme="majorEastAsia" w:eastAsiaTheme="majorEastAsia" w:hAnsiTheme="majorEastAsia"/>
          <w:sz w:val="32"/>
          <w:szCs w:val="32"/>
        </w:rPr>
        <w:t>实习单位</w:t>
      </w:r>
      <w:r w:rsidR="00990EBB" w:rsidRPr="00037DD4">
        <w:rPr>
          <w:rFonts w:asciiTheme="majorEastAsia" w:eastAsiaTheme="majorEastAsia" w:hAnsiTheme="majorEastAsia"/>
          <w:sz w:val="32"/>
          <w:szCs w:val="32"/>
        </w:rPr>
        <w:t>质量</w:t>
      </w:r>
      <w:r w:rsidR="007E2907" w:rsidRPr="00037DD4">
        <w:rPr>
          <w:rFonts w:asciiTheme="majorEastAsia" w:eastAsiaTheme="majorEastAsia" w:hAnsiTheme="majorEastAsia"/>
          <w:sz w:val="32"/>
          <w:szCs w:val="32"/>
        </w:rPr>
        <w:t>明显</w:t>
      </w:r>
      <w:r w:rsidR="00B421B4" w:rsidRPr="00037DD4">
        <w:rPr>
          <w:rFonts w:asciiTheme="majorEastAsia" w:eastAsiaTheme="majorEastAsia" w:hAnsiTheme="majorEastAsia"/>
          <w:sz w:val="32"/>
          <w:szCs w:val="32"/>
        </w:rPr>
        <w:t>提高</w:t>
      </w:r>
      <w:r w:rsidR="00AD1C6F" w:rsidRPr="00037DD4">
        <w:rPr>
          <w:rFonts w:asciiTheme="majorEastAsia" w:eastAsiaTheme="majorEastAsia" w:hAnsiTheme="majorEastAsia" w:hint="eastAsia"/>
          <w:sz w:val="32"/>
          <w:szCs w:val="32"/>
        </w:rPr>
        <w:t>；安排</w:t>
      </w:r>
      <w:r w:rsidR="00AD1C6F" w:rsidRPr="00037DD4">
        <w:rPr>
          <w:rFonts w:asciiTheme="majorEastAsia" w:eastAsiaTheme="majorEastAsia" w:hAnsiTheme="majorEastAsia"/>
          <w:sz w:val="32"/>
          <w:szCs w:val="32"/>
        </w:rPr>
        <w:t>对实习单位进行回访</w:t>
      </w:r>
      <w:r w:rsidR="00AD1C6F" w:rsidRPr="00037DD4">
        <w:rPr>
          <w:rFonts w:asciiTheme="majorEastAsia" w:eastAsiaTheme="majorEastAsia" w:hAnsiTheme="majorEastAsia" w:hint="eastAsia"/>
          <w:sz w:val="32"/>
          <w:szCs w:val="32"/>
        </w:rPr>
        <w:t>，</w:t>
      </w:r>
      <w:r w:rsidR="008B6CB6" w:rsidRPr="00037DD4">
        <w:rPr>
          <w:rFonts w:asciiTheme="majorEastAsia" w:eastAsiaTheme="majorEastAsia" w:hAnsiTheme="majorEastAsia" w:hint="eastAsia"/>
          <w:sz w:val="32"/>
          <w:szCs w:val="32"/>
        </w:rPr>
        <w:t>加强实习过程管理</w:t>
      </w:r>
      <w:r w:rsidR="00AD1C6F" w:rsidRPr="00037DD4">
        <w:rPr>
          <w:rFonts w:asciiTheme="majorEastAsia" w:eastAsiaTheme="majorEastAsia" w:hAnsiTheme="majorEastAsia" w:hint="eastAsia"/>
          <w:sz w:val="32"/>
          <w:szCs w:val="32"/>
        </w:rPr>
        <w:t>。</w:t>
      </w:r>
    </w:p>
    <w:p w14:paraId="71B5617C" w14:textId="26A99719" w:rsidR="00D93E5F" w:rsidRPr="00037DD4" w:rsidRDefault="009F285E"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b/>
          <w:sz w:val="32"/>
          <w:szCs w:val="32"/>
        </w:rPr>
        <w:t>5.</w:t>
      </w:r>
      <w:r w:rsidR="007E2907" w:rsidRPr="00037DD4">
        <w:rPr>
          <w:rFonts w:asciiTheme="majorEastAsia" w:eastAsiaTheme="majorEastAsia" w:hAnsiTheme="majorEastAsia"/>
          <w:b/>
          <w:sz w:val="32"/>
          <w:szCs w:val="32"/>
        </w:rPr>
        <w:t xml:space="preserve"> </w:t>
      </w:r>
      <w:r w:rsidR="009E2C0A" w:rsidRPr="00037DD4">
        <w:rPr>
          <w:rFonts w:asciiTheme="majorEastAsia" w:eastAsiaTheme="majorEastAsia" w:hAnsiTheme="majorEastAsia"/>
          <w:b/>
          <w:sz w:val="32"/>
          <w:szCs w:val="32"/>
        </w:rPr>
        <w:t>提升学生</w:t>
      </w:r>
      <w:r w:rsidR="007E2907" w:rsidRPr="00037DD4">
        <w:rPr>
          <w:rFonts w:asciiTheme="majorEastAsia" w:eastAsiaTheme="majorEastAsia" w:hAnsiTheme="majorEastAsia" w:hint="eastAsia"/>
          <w:b/>
          <w:sz w:val="32"/>
          <w:szCs w:val="32"/>
        </w:rPr>
        <w:t>编程</w:t>
      </w:r>
      <w:r w:rsidR="007E2907" w:rsidRPr="00037DD4">
        <w:rPr>
          <w:rFonts w:asciiTheme="majorEastAsia" w:eastAsiaTheme="majorEastAsia" w:hAnsiTheme="majorEastAsia"/>
          <w:b/>
          <w:sz w:val="32"/>
          <w:szCs w:val="32"/>
        </w:rPr>
        <w:t>和算法</w:t>
      </w:r>
      <w:r w:rsidR="009E2C0A" w:rsidRPr="00037DD4">
        <w:rPr>
          <w:rFonts w:asciiTheme="majorEastAsia" w:eastAsiaTheme="majorEastAsia" w:hAnsiTheme="majorEastAsia"/>
          <w:b/>
          <w:sz w:val="32"/>
          <w:szCs w:val="32"/>
        </w:rPr>
        <w:t>能力</w:t>
      </w:r>
      <w:r w:rsidR="007E2907" w:rsidRPr="00037DD4">
        <w:rPr>
          <w:rFonts w:asciiTheme="majorEastAsia" w:eastAsiaTheme="majorEastAsia" w:hAnsiTheme="majorEastAsia" w:hint="eastAsia"/>
          <w:sz w:val="32"/>
          <w:szCs w:val="32"/>
        </w:rPr>
        <w:t>。</w:t>
      </w:r>
      <w:r w:rsidR="007E2907" w:rsidRPr="00037DD4">
        <w:rPr>
          <w:rFonts w:asciiTheme="majorEastAsia" w:eastAsiaTheme="majorEastAsia" w:hAnsiTheme="majorEastAsia"/>
          <w:sz w:val="32"/>
          <w:szCs w:val="32"/>
        </w:rPr>
        <w:t>通过</w:t>
      </w:r>
      <w:r w:rsidR="007E2907" w:rsidRPr="00037DD4">
        <w:rPr>
          <w:rFonts w:asciiTheme="majorEastAsia" w:eastAsiaTheme="majorEastAsia" w:hAnsiTheme="majorEastAsia" w:hint="eastAsia"/>
          <w:sz w:val="32"/>
          <w:szCs w:val="32"/>
        </w:rPr>
        <w:t>2</w:t>
      </w:r>
      <w:r w:rsidR="007E2907" w:rsidRPr="00037DD4">
        <w:rPr>
          <w:rFonts w:asciiTheme="majorEastAsia" w:eastAsiaTheme="majorEastAsia" w:hAnsiTheme="majorEastAsia"/>
          <w:sz w:val="32"/>
          <w:szCs w:val="32"/>
        </w:rPr>
        <w:t>015版教学计划执行和实习实训体系建设</w:t>
      </w:r>
      <w:r w:rsidR="007E2907" w:rsidRPr="00037DD4">
        <w:rPr>
          <w:rFonts w:asciiTheme="majorEastAsia" w:eastAsiaTheme="majorEastAsia" w:hAnsiTheme="majorEastAsia" w:hint="eastAsia"/>
          <w:sz w:val="32"/>
          <w:szCs w:val="32"/>
        </w:rPr>
        <w:t>，</w:t>
      </w:r>
      <w:r w:rsidR="007E2907" w:rsidRPr="00037DD4">
        <w:rPr>
          <w:rFonts w:asciiTheme="majorEastAsia" w:eastAsiaTheme="majorEastAsia" w:hAnsiTheme="majorEastAsia"/>
          <w:sz w:val="32"/>
          <w:szCs w:val="32"/>
        </w:rPr>
        <w:t>软件工程学生实践能力显著增强</w:t>
      </w:r>
      <w:r w:rsidR="007E2907" w:rsidRPr="00037DD4">
        <w:rPr>
          <w:rFonts w:asciiTheme="majorEastAsia" w:eastAsiaTheme="majorEastAsia" w:hAnsiTheme="majorEastAsia" w:hint="eastAsia"/>
          <w:sz w:val="32"/>
          <w:szCs w:val="32"/>
        </w:rPr>
        <w:t>。以中国计算机学会组织的CCF CSP认证考试为例，</w:t>
      </w:r>
      <w:r w:rsidR="007E2907" w:rsidRPr="00037DD4">
        <w:rPr>
          <w:rFonts w:asciiTheme="majorEastAsia" w:eastAsiaTheme="majorEastAsia" w:hAnsiTheme="majorEastAsia"/>
          <w:sz w:val="32"/>
          <w:szCs w:val="32"/>
        </w:rPr>
        <w:t>2018</w:t>
      </w:r>
      <w:r w:rsidR="007E2907" w:rsidRPr="00037DD4">
        <w:rPr>
          <w:rFonts w:asciiTheme="majorEastAsia" w:eastAsiaTheme="majorEastAsia" w:hAnsiTheme="majorEastAsia" w:hint="eastAsia"/>
          <w:sz w:val="32"/>
          <w:szCs w:val="32"/>
        </w:rPr>
        <w:t>年</w:t>
      </w:r>
      <w:r w:rsidR="007E2907" w:rsidRPr="00037DD4">
        <w:rPr>
          <w:rFonts w:asciiTheme="majorEastAsia" w:eastAsiaTheme="majorEastAsia" w:hAnsiTheme="majorEastAsia"/>
          <w:sz w:val="32"/>
          <w:szCs w:val="32"/>
        </w:rPr>
        <w:t>9</w:t>
      </w:r>
      <w:r w:rsidR="007E2907" w:rsidRPr="00037DD4">
        <w:rPr>
          <w:rFonts w:asciiTheme="majorEastAsia" w:eastAsiaTheme="majorEastAsia" w:hAnsiTheme="majorEastAsia" w:hint="eastAsia"/>
          <w:sz w:val="32"/>
          <w:szCs w:val="32"/>
        </w:rPr>
        <w:t>月成绩同2</w:t>
      </w:r>
      <w:r w:rsidR="007E2907" w:rsidRPr="00037DD4">
        <w:rPr>
          <w:rFonts w:asciiTheme="majorEastAsia" w:eastAsiaTheme="majorEastAsia" w:hAnsiTheme="majorEastAsia"/>
          <w:sz w:val="32"/>
          <w:szCs w:val="32"/>
        </w:rPr>
        <w:t>017年</w:t>
      </w:r>
      <w:r w:rsidR="007E2907" w:rsidRPr="00037DD4">
        <w:rPr>
          <w:rFonts w:asciiTheme="majorEastAsia" w:eastAsiaTheme="majorEastAsia" w:hAnsiTheme="majorEastAsia" w:hint="eastAsia"/>
          <w:sz w:val="32"/>
          <w:szCs w:val="32"/>
        </w:rPr>
        <w:t>9月相比，高分成绩人数（</w:t>
      </w:r>
      <w:r w:rsidR="007E2907" w:rsidRPr="00037DD4">
        <w:rPr>
          <w:rFonts w:asciiTheme="majorEastAsia" w:eastAsiaTheme="majorEastAsia" w:hAnsiTheme="majorEastAsia"/>
          <w:sz w:val="32"/>
          <w:szCs w:val="32"/>
        </w:rPr>
        <w:t>200</w:t>
      </w:r>
      <w:r w:rsidR="007E2907" w:rsidRPr="00037DD4">
        <w:rPr>
          <w:rFonts w:asciiTheme="majorEastAsia" w:eastAsiaTheme="majorEastAsia" w:hAnsiTheme="majorEastAsia" w:hint="eastAsia"/>
          <w:sz w:val="32"/>
          <w:szCs w:val="32"/>
        </w:rPr>
        <w:t>分以上）比例</w:t>
      </w:r>
      <w:r w:rsidR="00245542" w:rsidRPr="00037DD4">
        <w:rPr>
          <w:rFonts w:asciiTheme="majorEastAsia" w:eastAsiaTheme="majorEastAsia" w:hAnsiTheme="majorEastAsia" w:hint="eastAsia"/>
          <w:sz w:val="32"/>
          <w:szCs w:val="32"/>
        </w:rPr>
        <w:t>从</w:t>
      </w:r>
      <w:r w:rsidR="007E2907" w:rsidRPr="00037DD4">
        <w:rPr>
          <w:rFonts w:asciiTheme="majorEastAsia" w:eastAsiaTheme="majorEastAsia" w:hAnsiTheme="majorEastAsia"/>
          <w:sz w:val="32"/>
          <w:szCs w:val="32"/>
        </w:rPr>
        <w:t>18.13%</w:t>
      </w:r>
      <w:r w:rsidR="00245542" w:rsidRPr="00037DD4">
        <w:rPr>
          <w:rFonts w:asciiTheme="majorEastAsia" w:eastAsiaTheme="majorEastAsia" w:hAnsiTheme="majorEastAsia" w:hint="eastAsia"/>
          <w:sz w:val="32"/>
          <w:szCs w:val="32"/>
        </w:rPr>
        <w:t>提升</w:t>
      </w:r>
      <w:r w:rsidR="00245542" w:rsidRPr="00037DD4">
        <w:rPr>
          <w:rFonts w:asciiTheme="majorEastAsia" w:eastAsiaTheme="majorEastAsia" w:hAnsiTheme="majorEastAsia"/>
          <w:sz w:val="32"/>
          <w:szCs w:val="32"/>
        </w:rPr>
        <w:t>到</w:t>
      </w:r>
      <w:r w:rsidR="007E2907" w:rsidRPr="00037DD4">
        <w:rPr>
          <w:rFonts w:asciiTheme="majorEastAsia" w:eastAsiaTheme="majorEastAsia" w:hAnsiTheme="majorEastAsia"/>
          <w:sz w:val="32"/>
          <w:szCs w:val="32"/>
        </w:rPr>
        <w:t>39.9%</w:t>
      </w:r>
      <w:r w:rsidR="00245542" w:rsidRPr="00037DD4">
        <w:rPr>
          <w:rFonts w:asciiTheme="majorEastAsia" w:eastAsiaTheme="majorEastAsia" w:hAnsiTheme="majorEastAsia" w:hint="eastAsia"/>
          <w:sz w:val="32"/>
          <w:szCs w:val="32"/>
        </w:rPr>
        <w:t>，增长</w:t>
      </w:r>
      <w:r w:rsidR="00245542" w:rsidRPr="00037DD4">
        <w:rPr>
          <w:rFonts w:asciiTheme="majorEastAsia" w:eastAsiaTheme="majorEastAsia" w:hAnsiTheme="majorEastAsia"/>
          <w:sz w:val="32"/>
          <w:szCs w:val="32"/>
        </w:rPr>
        <w:t>167.76%</w:t>
      </w:r>
      <w:r w:rsidR="007E2907" w:rsidRPr="00037DD4">
        <w:rPr>
          <w:rFonts w:asciiTheme="majorEastAsia" w:eastAsiaTheme="majorEastAsia" w:hAnsiTheme="majorEastAsia" w:hint="eastAsia"/>
          <w:sz w:val="32"/>
          <w:szCs w:val="32"/>
        </w:rPr>
        <w:t>。</w:t>
      </w:r>
      <w:r w:rsidR="00631AA5" w:rsidRPr="00037DD4">
        <w:rPr>
          <w:rFonts w:asciiTheme="majorEastAsia" w:eastAsiaTheme="majorEastAsia" w:hAnsiTheme="majorEastAsia"/>
          <w:sz w:val="32"/>
          <w:szCs w:val="32"/>
        </w:rPr>
        <w:t>获</w:t>
      </w:r>
      <w:r w:rsidR="0031520A" w:rsidRPr="00037DD4">
        <w:rPr>
          <w:rFonts w:asciiTheme="majorEastAsia" w:eastAsiaTheme="majorEastAsia" w:hAnsiTheme="majorEastAsia"/>
          <w:sz w:val="32"/>
          <w:szCs w:val="32"/>
        </w:rPr>
        <w:t>得</w:t>
      </w:r>
      <w:r w:rsidR="00E713F8" w:rsidRPr="00037DD4">
        <w:rPr>
          <w:rFonts w:asciiTheme="majorEastAsia" w:eastAsiaTheme="majorEastAsia" w:hAnsiTheme="majorEastAsia"/>
          <w:sz w:val="32"/>
          <w:szCs w:val="32"/>
        </w:rPr>
        <w:t>201</w:t>
      </w:r>
      <w:r w:rsidR="007E2907" w:rsidRPr="00037DD4">
        <w:rPr>
          <w:rFonts w:asciiTheme="majorEastAsia" w:eastAsiaTheme="majorEastAsia" w:hAnsiTheme="majorEastAsia"/>
          <w:sz w:val="32"/>
          <w:szCs w:val="32"/>
        </w:rPr>
        <w:t>8</w:t>
      </w:r>
      <w:r w:rsidR="00E713F8" w:rsidRPr="00037DD4">
        <w:rPr>
          <w:rFonts w:asciiTheme="majorEastAsia" w:eastAsiaTheme="majorEastAsia" w:hAnsiTheme="majorEastAsia"/>
          <w:sz w:val="32"/>
          <w:szCs w:val="32"/>
        </w:rPr>
        <w:t>年</w:t>
      </w:r>
      <w:r w:rsidR="003670AA" w:rsidRPr="00037DD4">
        <w:rPr>
          <w:rFonts w:asciiTheme="majorEastAsia" w:eastAsiaTheme="majorEastAsia" w:hAnsiTheme="majorEastAsia"/>
          <w:sz w:val="32"/>
          <w:szCs w:val="32"/>
        </w:rPr>
        <w:t>CCF CSP</w:t>
      </w:r>
      <w:r w:rsidR="007E2907" w:rsidRPr="00037DD4">
        <w:rPr>
          <w:rFonts w:asciiTheme="majorEastAsia" w:eastAsiaTheme="majorEastAsia" w:hAnsiTheme="majorEastAsia" w:hint="eastAsia"/>
          <w:sz w:val="32"/>
          <w:szCs w:val="32"/>
        </w:rPr>
        <w:t>卓越单位</w:t>
      </w:r>
      <w:r w:rsidR="003670AA" w:rsidRPr="00037DD4">
        <w:rPr>
          <w:rFonts w:asciiTheme="majorEastAsia" w:eastAsiaTheme="majorEastAsia" w:hAnsiTheme="majorEastAsia"/>
          <w:sz w:val="32"/>
          <w:szCs w:val="32"/>
        </w:rPr>
        <w:t>。</w:t>
      </w:r>
    </w:p>
    <w:p w14:paraId="5669C343" w14:textId="35A6AEBC" w:rsidR="00622E03" w:rsidRPr="00037DD4" w:rsidRDefault="009F285E" w:rsidP="00053DE8">
      <w:pPr>
        <w:widowControl/>
        <w:spacing w:beforeLines="50" w:before="156" w:afterLines="50" w:after="156" w:line="276" w:lineRule="auto"/>
        <w:ind w:rightChars="50" w:right="105" w:firstLine="420"/>
        <w:rPr>
          <w:rFonts w:asciiTheme="majorEastAsia" w:eastAsiaTheme="majorEastAsia" w:hAnsiTheme="majorEastAsia"/>
          <w:b/>
          <w:bCs/>
          <w:sz w:val="32"/>
          <w:szCs w:val="32"/>
        </w:rPr>
      </w:pPr>
      <w:r w:rsidRPr="00037DD4">
        <w:rPr>
          <w:rFonts w:asciiTheme="majorEastAsia" w:eastAsiaTheme="majorEastAsia" w:hAnsiTheme="majorEastAsia"/>
          <w:b/>
          <w:sz w:val="32"/>
          <w:szCs w:val="32"/>
        </w:rPr>
        <w:t>（三）</w:t>
      </w:r>
      <w:r w:rsidR="00E952E0" w:rsidRPr="00037DD4">
        <w:rPr>
          <w:rFonts w:asciiTheme="majorEastAsia" w:eastAsiaTheme="majorEastAsia" w:hAnsiTheme="majorEastAsia"/>
          <w:b/>
          <w:bCs/>
          <w:sz w:val="32"/>
          <w:szCs w:val="32"/>
        </w:rPr>
        <w:t>教学支撑</w:t>
      </w:r>
      <w:r w:rsidR="00B40D68" w:rsidRPr="00037DD4">
        <w:rPr>
          <w:rFonts w:asciiTheme="majorEastAsia" w:eastAsiaTheme="majorEastAsia" w:hAnsiTheme="majorEastAsia"/>
          <w:b/>
          <w:bCs/>
          <w:sz w:val="32"/>
          <w:szCs w:val="32"/>
        </w:rPr>
        <w:t>与国际合作交流</w:t>
      </w:r>
    </w:p>
    <w:p w14:paraId="1629E2B8" w14:textId="58F3A624" w:rsidR="00E952E0" w:rsidRPr="00037DD4" w:rsidRDefault="00E952E0" w:rsidP="00E952E0">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b/>
          <w:sz w:val="32"/>
          <w:szCs w:val="32"/>
        </w:rPr>
        <w:t>1．</w:t>
      </w:r>
      <w:r w:rsidR="004720A4" w:rsidRPr="00037DD4">
        <w:rPr>
          <w:rFonts w:asciiTheme="majorEastAsia" w:eastAsiaTheme="majorEastAsia" w:hAnsiTheme="majorEastAsia"/>
          <w:b/>
          <w:sz w:val="32"/>
          <w:szCs w:val="32"/>
        </w:rPr>
        <w:t>教学</w:t>
      </w:r>
      <w:r w:rsidRPr="00037DD4">
        <w:rPr>
          <w:rFonts w:asciiTheme="majorEastAsia" w:eastAsiaTheme="majorEastAsia" w:hAnsiTheme="majorEastAsia"/>
          <w:b/>
          <w:sz w:val="32"/>
          <w:szCs w:val="32"/>
        </w:rPr>
        <w:t>队伍建设</w:t>
      </w:r>
      <w:r w:rsidRPr="00037DD4">
        <w:rPr>
          <w:rFonts w:asciiTheme="majorEastAsia" w:eastAsiaTheme="majorEastAsia" w:hAnsiTheme="majorEastAsia"/>
          <w:sz w:val="32"/>
          <w:szCs w:val="32"/>
        </w:rPr>
        <w:t>。2018</w:t>
      </w:r>
      <w:r w:rsidR="00AD1C6F" w:rsidRPr="00037DD4">
        <w:rPr>
          <w:rFonts w:asciiTheme="majorEastAsia" w:eastAsiaTheme="majorEastAsia" w:hAnsiTheme="majorEastAsia"/>
          <w:sz w:val="32"/>
          <w:szCs w:val="32"/>
        </w:rPr>
        <w:t>年，学院新进</w:t>
      </w:r>
      <w:r w:rsidRPr="00037DD4">
        <w:rPr>
          <w:rFonts w:asciiTheme="majorEastAsia" w:eastAsiaTheme="majorEastAsia" w:hAnsiTheme="majorEastAsia"/>
          <w:sz w:val="32"/>
          <w:szCs w:val="32"/>
        </w:rPr>
        <w:t>副教授1名</w:t>
      </w:r>
      <w:r w:rsidRPr="00037DD4">
        <w:rPr>
          <w:rFonts w:asciiTheme="majorEastAsia" w:eastAsiaTheme="majorEastAsia" w:hAnsiTheme="majorEastAsia" w:hint="eastAsia"/>
          <w:sz w:val="32"/>
          <w:szCs w:val="32"/>
        </w:rPr>
        <w:t>，</w:t>
      </w:r>
      <w:r w:rsidRPr="00037DD4">
        <w:rPr>
          <w:rFonts w:asciiTheme="majorEastAsia" w:eastAsiaTheme="majorEastAsia" w:hAnsiTheme="majorEastAsia"/>
          <w:sz w:val="32"/>
          <w:szCs w:val="32"/>
        </w:rPr>
        <w:t>教务员</w:t>
      </w:r>
      <w:r w:rsidRPr="00037DD4">
        <w:rPr>
          <w:rFonts w:asciiTheme="majorEastAsia" w:eastAsiaTheme="majorEastAsia" w:hAnsiTheme="majorEastAsia" w:hint="eastAsia"/>
          <w:sz w:val="32"/>
          <w:szCs w:val="32"/>
        </w:rPr>
        <w:t>1名</w:t>
      </w:r>
      <w:r w:rsidRPr="00037DD4">
        <w:rPr>
          <w:rFonts w:asciiTheme="majorEastAsia" w:eastAsiaTheme="majorEastAsia" w:hAnsiTheme="majorEastAsia"/>
          <w:sz w:val="32"/>
          <w:szCs w:val="32"/>
        </w:rPr>
        <w:t>。</w:t>
      </w:r>
      <w:r w:rsidRPr="00037DD4">
        <w:rPr>
          <w:rFonts w:asciiTheme="majorEastAsia" w:eastAsiaTheme="majorEastAsia" w:hAnsiTheme="majorEastAsia" w:hint="eastAsia"/>
          <w:sz w:val="32"/>
          <w:szCs w:val="32"/>
        </w:rPr>
        <w:t>学院与外聘教师重新签订聘用合同，加强管理和</w:t>
      </w:r>
      <w:r w:rsidR="00024C4F" w:rsidRPr="00037DD4">
        <w:rPr>
          <w:rFonts w:asciiTheme="majorEastAsia" w:eastAsiaTheme="majorEastAsia" w:hAnsiTheme="majorEastAsia" w:hint="eastAsia"/>
          <w:sz w:val="32"/>
          <w:szCs w:val="32"/>
        </w:rPr>
        <w:t>授课</w:t>
      </w:r>
      <w:r w:rsidRPr="00037DD4">
        <w:rPr>
          <w:rFonts w:asciiTheme="majorEastAsia" w:eastAsiaTheme="majorEastAsia" w:hAnsiTheme="majorEastAsia" w:hint="eastAsia"/>
          <w:sz w:val="32"/>
          <w:szCs w:val="32"/>
        </w:rPr>
        <w:t>要求；学院与全体任课教师签订师德师风承诺书，加强立德树人建设。</w:t>
      </w:r>
    </w:p>
    <w:p w14:paraId="2F0CD036" w14:textId="1639A3A0" w:rsidR="004720A4" w:rsidRPr="00037DD4" w:rsidRDefault="004720A4" w:rsidP="00E952E0">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hint="eastAsia"/>
          <w:b/>
          <w:sz w:val="32"/>
          <w:szCs w:val="32"/>
        </w:rPr>
        <w:t>2</w:t>
      </w:r>
      <w:r w:rsidRPr="00037DD4">
        <w:rPr>
          <w:rFonts w:asciiTheme="majorEastAsia" w:eastAsiaTheme="majorEastAsia" w:hAnsiTheme="majorEastAsia"/>
          <w:b/>
          <w:sz w:val="32"/>
          <w:szCs w:val="32"/>
        </w:rPr>
        <w:t>. 教学机构设置</w:t>
      </w:r>
      <w:r w:rsidRPr="00037DD4">
        <w:rPr>
          <w:rFonts w:asciiTheme="majorEastAsia" w:eastAsiaTheme="majorEastAsia" w:hAnsiTheme="majorEastAsia" w:hint="eastAsia"/>
          <w:sz w:val="32"/>
          <w:szCs w:val="32"/>
        </w:rPr>
        <w:t>。</w:t>
      </w:r>
      <w:r w:rsidRPr="00037DD4">
        <w:rPr>
          <w:rFonts w:asciiTheme="majorEastAsia" w:eastAsiaTheme="majorEastAsia" w:hAnsiTheme="majorEastAsia"/>
          <w:sz w:val="32"/>
          <w:szCs w:val="32"/>
        </w:rPr>
        <w:t>学院</w:t>
      </w:r>
      <w:r w:rsidRPr="00037DD4">
        <w:rPr>
          <w:rFonts w:asciiTheme="majorEastAsia" w:eastAsiaTheme="majorEastAsia" w:hAnsiTheme="majorEastAsia" w:hint="eastAsia"/>
          <w:sz w:val="32"/>
          <w:szCs w:val="32"/>
        </w:rPr>
        <w:t>设立</w:t>
      </w:r>
      <w:r w:rsidRPr="00037DD4">
        <w:rPr>
          <w:rFonts w:asciiTheme="majorEastAsia" w:eastAsiaTheme="majorEastAsia" w:hAnsiTheme="majorEastAsia"/>
          <w:sz w:val="32"/>
          <w:szCs w:val="32"/>
        </w:rPr>
        <w:t>了软件工程系</w:t>
      </w:r>
      <w:r w:rsidRPr="00037DD4">
        <w:rPr>
          <w:rFonts w:asciiTheme="majorEastAsia" w:eastAsiaTheme="majorEastAsia" w:hAnsiTheme="majorEastAsia" w:hint="eastAsia"/>
          <w:sz w:val="32"/>
          <w:szCs w:val="32"/>
        </w:rPr>
        <w:t>，</w:t>
      </w:r>
      <w:r w:rsidRPr="00037DD4">
        <w:rPr>
          <w:rFonts w:asciiTheme="majorEastAsia" w:eastAsiaTheme="majorEastAsia" w:hAnsiTheme="majorEastAsia"/>
          <w:sz w:val="32"/>
          <w:szCs w:val="32"/>
        </w:rPr>
        <w:t>加强教学管理和教学研讨工作</w:t>
      </w:r>
      <w:r w:rsidRPr="00037DD4">
        <w:rPr>
          <w:rFonts w:asciiTheme="majorEastAsia" w:eastAsiaTheme="majorEastAsia" w:hAnsiTheme="majorEastAsia" w:hint="eastAsia"/>
          <w:sz w:val="32"/>
          <w:szCs w:val="32"/>
        </w:rPr>
        <w:t>；</w:t>
      </w:r>
      <w:r w:rsidR="00AD1C6F" w:rsidRPr="00037DD4">
        <w:rPr>
          <w:rFonts w:asciiTheme="majorEastAsia" w:eastAsiaTheme="majorEastAsia" w:hAnsiTheme="majorEastAsia" w:hint="eastAsia"/>
          <w:sz w:val="32"/>
          <w:szCs w:val="32"/>
        </w:rPr>
        <w:t>新</w:t>
      </w:r>
      <w:r w:rsidRPr="00037DD4">
        <w:rPr>
          <w:rFonts w:asciiTheme="majorEastAsia" w:eastAsiaTheme="majorEastAsia" w:hAnsiTheme="majorEastAsia"/>
          <w:sz w:val="32"/>
          <w:szCs w:val="32"/>
        </w:rPr>
        <w:t>设立了实验中心</w:t>
      </w:r>
      <w:r w:rsidRPr="00037DD4">
        <w:rPr>
          <w:rFonts w:asciiTheme="majorEastAsia" w:eastAsiaTheme="majorEastAsia" w:hAnsiTheme="majorEastAsia" w:hint="eastAsia"/>
          <w:sz w:val="32"/>
          <w:szCs w:val="32"/>
        </w:rPr>
        <w:t>，</w:t>
      </w:r>
      <w:r w:rsidRPr="00037DD4">
        <w:rPr>
          <w:rFonts w:asciiTheme="majorEastAsia" w:eastAsiaTheme="majorEastAsia" w:hAnsiTheme="majorEastAsia"/>
          <w:sz w:val="32"/>
          <w:szCs w:val="32"/>
        </w:rPr>
        <w:t>加强实验室管理和实验室安全等工作</w:t>
      </w:r>
      <w:r w:rsidRPr="00037DD4">
        <w:rPr>
          <w:rFonts w:asciiTheme="majorEastAsia" w:eastAsiaTheme="majorEastAsia" w:hAnsiTheme="majorEastAsia" w:hint="eastAsia"/>
          <w:sz w:val="32"/>
          <w:szCs w:val="32"/>
        </w:rPr>
        <w:t>。</w:t>
      </w:r>
    </w:p>
    <w:p w14:paraId="3274CCDD" w14:textId="3F412C22" w:rsidR="00C90E18" w:rsidRPr="00037DD4" w:rsidRDefault="00E77C3F"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b/>
          <w:sz w:val="32"/>
          <w:szCs w:val="32"/>
        </w:rPr>
        <w:t>3</w:t>
      </w:r>
      <w:r w:rsidR="009F285E" w:rsidRPr="00037DD4">
        <w:rPr>
          <w:rFonts w:asciiTheme="majorEastAsia" w:eastAsiaTheme="majorEastAsia" w:hAnsiTheme="majorEastAsia"/>
          <w:b/>
          <w:sz w:val="32"/>
          <w:szCs w:val="32"/>
        </w:rPr>
        <w:t>．</w:t>
      </w:r>
      <w:r w:rsidR="004720A4" w:rsidRPr="00037DD4">
        <w:rPr>
          <w:rFonts w:asciiTheme="majorEastAsia" w:eastAsiaTheme="majorEastAsia" w:hAnsiTheme="majorEastAsia"/>
          <w:b/>
          <w:sz w:val="32"/>
          <w:szCs w:val="32"/>
        </w:rPr>
        <w:t>学术交流活动</w:t>
      </w:r>
      <w:r w:rsidR="00C90E18" w:rsidRPr="00037DD4">
        <w:rPr>
          <w:rFonts w:asciiTheme="majorEastAsia" w:eastAsiaTheme="majorEastAsia" w:hAnsiTheme="majorEastAsia"/>
          <w:sz w:val="32"/>
          <w:szCs w:val="32"/>
        </w:rPr>
        <w:t>。</w:t>
      </w:r>
      <w:r w:rsidR="00E713F8" w:rsidRPr="00037DD4">
        <w:rPr>
          <w:rFonts w:asciiTheme="majorEastAsia" w:eastAsiaTheme="majorEastAsia" w:hAnsiTheme="majorEastAsia"/>
          <w:sz w:val="32"/>
          <w:szCs w:val="32"/>
        </w:rPr>
        <w:t>201</w:t>
      </w:r>
      <w:r w:rsidR="00D03E00" w:rsidRPr="00037DD4">
        <w:rPr>
          <w:rFonts w:asciiTheme="majorEastAsia" w:eastAsiaTheme="majorEastAsia" w:hAnsiTheme="majorEastAsia"/>
          <w:sz w:val="32"/>
          <w:szCs w:val="32"/>
        </w:rPr>
        <w:t>8</w:t>
      </w:r>
      <w:r w:rsidR="00E713F8" w:rsidRPr="00037DD4">
        <w:rPr>
          <w:rFonts w:asciiTheme="majorEastAsia" w:eastAsiaTheme="majorEastAsia" w:hAnsiTheme="majorEastAsia"/>
          <w:sz w:val="32"/>
          <w:szCs w:val="32"/>
        </w:rPr>
        <w:t>年</w:t>
      </w:r>
      <w:r w:rsidR="00D03E00" w:rsidRPr="00037DD4">
        <w:rPr>
          <w:rFonts w:asciiTheme="majorEastAsia" w:eastAsiaTheme="majorEastAsia" w:hAnsiTheme="majorEastAsia" w:hint="eastAsia"/>
          <w:sz w:val="32"/>
          <w:szCs w:val="32"/>
        </w:rPr>
        <w:t>继续</w:t>
      </w:r>
      <w:r w:rsidR="00D03E00" w:rsidRPr="00037DD4">
        <w:rPr>
          <w:rFonts w:asciiTheme="majorEastAsia" w:eastAsiaTheme="majorEastAsia" w:hAnsiTheme="majorEastAsia"/>
          <w:sz w:val="32"/>
          <w:szCs w:val="32"/>
        </w:rPr>
        <w:t>举行</w:t>
      </w:r>
      <w:r w:rsidR="00E713F8" w:rsidRPr="00037DD4">
        <w:rPr>
          <w:rFonts w:asciiTheme="majorEastAsia" w:eastAsiaTheme="majorEastAsia" w:hAnsiTheme="majorEastAsia"/>
          <w:sz w:val="32"/>
          <w:szCs w:val="32"/>
        </w:rPr>
        <w:t>“软件之道大讲坛”，邀请了</w:t>
      </w:r>
      <w:r w:rsidR="00E02CE4" w:rsidRPr="00037DD4">
        <w:rPr>
          <w:rFonts w:asciiTheme="majorEastAsia" w:eastAsiaTheme="majorEastAsia" w:hAnsiTheme="majorEastAsia"/>
          <w:sz w:val="32"/>
          <w:szCs w:val="32"/>
        </w:rPr>
        <w:t>来自</w:t>
      </w:r>
      <w:r w:rsidR="00345D96" w:rsidRPr="00037DD4">
        <w:rPr>
          <w:rFonts w:asciiTheme="majorEastAsia" w:eastAsiaTheme="majorEastAsia" w:hAnsiTheme="majorEastAsia"/>
          <w:sz w:val="32"/>
          <w:szCs w:val="32"/>
        </w:rPr>
        <w:t>Cisco、</w:t>
      </w:r>
      <w:r w:rsidR="00E02CE4" w:rsidRPr="00037DD4">
        <w:rPr>
          <w:rFonts w:asciiTheme="majorEastAsia" w:eastAsiaTheme="majorEastAsia" w:hAnsiTheme="majorEastAsia"/>
          <w:sz w:val="32"/>
          <w:szCs w:val="32"/>
        </w:rPr>
        <w:t>科大讯飞</w:t>
      </w:r>
      <w:r w:rsidR="00D03E00" w:rsidRPr="00037DD4">
        <w:rPr>
          <w:rFonts w:asciiTheme="majorEastAsia" w:eastAsiaTheme="majorEastAsia" w:hAnsiTheme="majorEastAsia" w:hint="eastAsia"/>
          <w:sz w:val="32"/>
          <w:szCs w:val="32"/>
        </w:rPr>
        <w:t>、复旦大学</w:t>
      </w:r>
      <w:r w:rsidR="00E02CE4" w:rsidRPr="00037DD4">
        <w:rPr>
          <w:rFonts w:asciiTheme="majorEastAsia" w:eastAsiaTheme="majorEastAsia" w:hAnsiTheme="majorEastAsia"/>
          <w:sz w:val="32"/>
          <w:szCs w:val="32"/>
        </w:rPr>
        <w:t>等</w:t>
      </w:r>
      <w:r w:rsidR="00E713F8" w:rsidRPr="00037DD4">
        <w:rPr>
          <w:rFonts w:asciiTheme="majorEastAsia" w:eastAsiaTheme="majorEastAsia" w:hAnsiTheme="majorEastAsia"/>
          <w:sz w:val="32"/>
          <w:szCs w:val="32"/>
        </w:rPr>
        <w:t>著名IT企业高管</w:t>
      </w:r>
      <w:r w:rsidR="00D03E00" w:rsidRPr="00037DD4">
        <w:rPr>
          <w:rFonts w:asciiTheme="majorEastAsia" w:eastAsiaTheme="majorEastAsia" w:hAnsiTheme="majorEastAsia"/>
          <w:sz w:val="32"/>
          <w:szCs w:val="32"/>
        </w:rPr>
        <w:t>和</w:t>
      </w:r>
      <w:r w:rsidR="003432F4" w:rsidRPr="00037DD4">
        <w:rPr>
          <w:rFonts w:asciiTheme="majorEastAsia" w:eastAsiaTheme="majorEastAsia" w:hAnsiTheme="majorEastAsia"/>
          <w:sz w:val="32"/>
          <w:szCs w:val="32"/>
        </w:rPr>
        <w:t>国内外</w:t>
      </w:r>
      <w:r w:rsidR="00D03E00" w:rsidRPr="00037DD4">
        <w:rPr>
          <w:rFonts w:asciiTheme="majorEastAsia" w:eastAsiaTheme="majorEastAsia" w:hAnsiTheme="majorEastAsia"/>
          <w:sz w:val="32"/>
          <w:szCs w:val="32"/>
        </w:rPr>
        <w:t>学者</w:t>
      </w:r>
      <w:r w:rsidR="00E713F8" w:rsidRPr="00037DD4">
        <w:rPr>
          <w:rFonts w:asciiTheme="majorEastAsia" w:eastAsiaTheme="majorEastAsia" w:hAnsiTheme="majorEastAsia"/>
          <w:sz w:val="32"/>
          <w:szCs w:val="32"/>
        </w:rPr>
        <w:t>前来讲学，</w:t>
      </w:r>
      <w:r w:rsidR="00D03E00" w:rsidRPr="00037DD4">
        <w:rPr>
          <w:rFonts w:asciiTheme="majorEastAsia" w:eastAsiaTheme="majorEastAsia" w:hAnsiTheme="majorEastAsia"/>
          <w:sz w:val="32"/>
          <w:szCs w:val="32"/>
        </w:rPr>
        <w:t>拓展学生视野</w:t>
      </w:r>
      <w:r w:rsidRPr="00037DD4">
        <w:rPr>
          <w:rFonts w:asciiTheme="majorEastAsia" w:eastAsiaTheme="majorEastAsia" w:hAnsiTheme="majorEastAsia" w:hint="eastAsia"/>
          <w:sz w:val="32"/>
          <w:szCs w:val="32"/>
        </w:rPr>
        <w:t>；推出软件学院推荐书单，</w:t>
      </w:r>
      <w:r w:rsidRPr="00037DD4">
        <w:rPr>
          <w:rFonts w:asciiTheme="majorEastAsia" w:eastAsiaTheme="majorEastAsia" w:hAnsiTheme="majorEastAsia"/>
          <w:sz w:val="32"/>
          <w:szCs w:val="32"/>
        </w:rPr>
        <w:t>启动</w:t>
      </w:r>
      <w:r w:rsidRPr="00037DD4">
        <w:rPr>
          <w:rFonts w:asciiTheme="majorEastAsia" w:eastAsiaTheme="majorEastAsia" w:hAnsiTheme="majorEastAsia" w:hint="eastAsia"/>
          <w:sz w:val="32"/>
          <w:szCs w:val="32"/>
        </w:rPr>
        <w:t>“与名师一起读书”活动，鼓励学生自主学习。</w:t>
      </w:r>
    </w:p>
    <w:p w14:paraId="45E406DD" w14:textId="573AD7F9" w:rsidR="00C90E18" w:rsidRPr="00037DD4" w:rsidRDefault="00E77C3F" w:rsidP="00037DD4">
      <w:pPr>
        <w:spacing w:beforeLines="50" w:before="156" w:afterLines="50" w:after="156" w:line="276" w:lineRule="auto"/>
        <w:ind w:firstLineChars="200" w:firstLine="643"/>
        <w:rPr>
          <w:rFonts w:asciiTheme="majorEastAsia" w:eastAsiaTheme="majorEastAsia" w:hAnsiTheme="majorEastAsia"/>
          <w:sz w:val="32"/>
          <w:szCs w:val="32"/>
        </w:rPr>
      </w:pPr>
      <w:r w:rsidRPr="00037DD4">
        <w:rPr>
          <w:rFonts w:asciiTheme="majorEastAsia" w:eastAsiaTheme="majorEastAsia" w:hAnsiTheme="majorEastAsia"/>
          <w:b/>
          <w:sz w:val="32"/>
          <w:szCs w:val="32"/>
        </w:rPr>
        <w:t>4</w:t>
      </w:r>
      <w:r w:rsidR="009F285E" w:rsidRPr="00037DD4">
        <w:rPr>
          <w:rFonts w:asciiTheme="majorEastAsia" w:eastAsiaTheme="majorEastAsia" w:hAnsiTheme="majorEastAsia"/>
          <w:b/>
          <w:sz w:val="32"/>
          <w:szCs w:val="32"/>
        </w:rPr>
        <w:t xml:space="preserve">. </w:t>
      </w:r>
      <w:r w:rsidR="004720A4" w:rsidRPr="00037DD4">
        <w:rPr>
          <w:rFonts w:asciiTheme="majorEastAsia" w:eastAsiaTheme="majorEastAsia" w:hAnsiTheme="majorEastAsia" w:hint="eastAsia"/>
          <w:b/>
          <w:sz w:val="32"/>
          <w:szCs w:val="32"/>
        </w:rPr>
        <w:t>国际交流合作</w:t>
      </w:r>
      <w:r w:rsidR="00C90E18" w:rsidRPr="00037DD4">
        <w:rPr>
          <w:rFonts w:asciiTheme="majorEastAsia" w:eastAsiaTheme="majorEastAsia" w:hAnsiTheme="majorEastAsia"/>
          <w:sz w:val="32"/>
          <w:szCs w:val="32"/>
        </w:rPr>
        <w:t>。</w:t>
      </w:r>
      <w:r w:rsidR="00345D96" w:rsidRPr="00037DD4">
        <w:rPr>
          <w:rFonts w:asciiTheme="majorEastAsia" w:eastAsiaTheme="majorEastAsia" w:hAnsiTheme="majorEastAsia"/>
          <w:sz w:val="32"/>
          <w:szCs w:val="32"/>
        </w:rPr>
        <w:t>邀请University of North Texas袁晓辉副教授为201</w:t>
      </w:r>
      <w:r w:rsidRPr="00037DD4">
        <w:rPr>
          <w:rFonts w:asciiTheme="majorEastAsia" w:eastAsiaTheme="majorEastAsia" w:hAnsiTheme="majorEastAsia"/>
          <w:sz w:val="32"/>
          <w:szCs w:val="32"/>
        </w:rPr>
        <w:t>5</w:t>
      </w:r>
      <w:r w:rsidR="00345D96" w:rsidRPr="00037DD4">
        <w:rPr>
          <w:rFonts w:asciiTheme="majorEastAsia" w:eastAsiaTheme="majorEastAsia" w:hAnsiTheme="majorEastAsia"/>
          <w:sz w:val="32"/>
          <w:szCs w:val="32"/>
        </w:rPr>
        <w:t>级学生讲授课程，采用双语教学、开放式讨论的教学形式，</w:t>
      </w:r>
      <w:r w:rsidR="000C2C61" w:rsidRPr="00037DD4">
        <w:rPr>
          <w:rFonts w:asciiTheme="majorEastAsia" w:eastAsiaTheme="majorEastAsia" w:hAnsiTheme="majorEastAsia" w:hint="eastAsia"/>
          <w:sz w:val="32"/>
          <w:szCs w:val="32"/>
        </w:rPr>
        <w:t>提高</w:t>
      </w:r>
      <w:r w:rsidR="00345D96" w:rsidRPr="00037DD4">
        <w:rPr>
          <w:rFonts w:asciiTheme="majorEastAsia" w:eastAsiaTheme="majorEastAsia" w:hAnsiTheme="majorEastAsia"/>
          <w:sz w:val="32"/>
          <w:szCs w:val="32"/>
        </w:rPr>
        <w:t>学生的国际视野。</w:t>
      </w:r>
    </w:p>
    <w:p w14:paraId="45573496" w14:textId="77777777" w:rsidR="0004501F" w:rsidRPr="00037DD4" w:rsidRDefault="00E30311" w:rsidP="006C79CD">
      <w:pPr>
        <w:spacing w:beforeLines="50" w:before="156" w:afterLines="50" w:after="156"/>
        <w:rPr>
          <w:rStyle w:val="body"/>
          <w:rFonts w:asciiTheme="majorEastAsia" w:eastAsiaTheme="majorEastAsia" w:hAnsiTheme="majorEastAsia"/>
          <w:b/>
          <w:sz w:val="32"/>
          <w:szCs w:val="32"/>
        </w:rPr>
      </w:pPr>
      <w:r w:rsidRPr="00037DD4">
        <w:rPr>
          <w:rStyle w:val="body"/>
          <w:rFonts w:asciiTheme="majorEastAsia" w:eastAsiaTheme="majorEastAsia" w:hAnsiTheme="majorEastAsia"/>
          <w:b/>
          <w:sz w:val="32"/>
          <w:szCs w:val="32"/>
        </w:rPr>
        <w:t>三</w:t>
      </w:r>
      <w:r w:rsidR="0004501F" w:rsidRPr="00037DD4">
        <w:rPr>
          <w:rStyle w:val="body"/>
          <w:rFonts w:asciiTheme="majorEastAsia" w:eastAsiaTheme="majorEastAsia" w:hAnsiTheme="majorEastAsia"/>
          <w:b/>
          <w:sz w:val="32"/>
          <w:szCs w:val="32"/>
        </w:rPr>
        <w:t>、学生工作</w:t>
      </w:r>
    </w:p>
    <w:p w14:paraId="5F42D010" w14:textId="77777777" w:rsidR="00FA5FBB" w:rsidRPr="00037DD4" w:rsidRDefault="00FA5FBB" w:rsidP="00FA5FBB">
      <w:pPr>
        <w:spacing w:beforeLines="50" w:before="156" w:afterLines="50" w:after="156" w:line="276" w:lineRule="auto"/>
        <w:ind w:firstLine="42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学院坚持以学生为本的人本理念,突显“创新致远、软件功成”的学院文化主题。以价值塑造为核心、以素质培养为重点、以能力提升为目标、以实践育人为途径，结合专业特色，充分发挥专业学习在思想政治教育特色品牌建设中的基础作用，强化学院“知行合一，探索软件之道”的品牌，充分体现学院人才培养目标，符合学院教育教学特点，满足学生成长需求，展示思想政治教育成果，构建和形成以“立德树人”为根本任务，全面践行社会主义核心价值观的学生思想政治教育工作格局。</w:t>
      </w:r>
    </w:p>
    <w:p w14:paraId="2134D6B2" w14:textId="77777777" w:rsidR="00FA5FBB" w:rsidRPr="00037DD4" w:rsidRDefault="00FA5FBB" w:rsidP="00FA5FBB">
      <w:pPr>
        <w:spacing w:beforeLines="50" w:before="156" w:afterLines="50" w:after="156" w:line="276" w:lineRule="auto"/>
        <w:ind w:firstLine="420"/>
        <w:rPr>
          <w:rFonts w:asciiTheme="majorEastAsia" w:eastAsiaTheme="majorEastAsia" w:hAnsiTheme="majorEastAsia"/>
          <w:b/>
          <w:sz w:val="32"/>
          <w:szCs w:val="32"/>
        </w:rPr>
      </w:pPr>
      <w:r w:rsidRPr="00037DD4">
        <w:rPr>
          <w:rFonts w:asciiTheme="majorEastAsia" w:eastAsiaTheme="majorEastAsia" w:hAnsiTheme="majorEastAsia" w:hint="eastAsia"/>
          <w:b/>
          <w:sz w:val="32"/>
          <w:szCs w:val="32"/>
        </w:rPr>
        <w:t>（一）坚持“立德树人”为根本，加强思想政治教育</w:t>
      </w:r>
    </w:p>
    <w:p w14:paraId="031D3F30" w14:textId="77777777" w:rsidR="00FA5FBB" w:rsidRPr="00037DD4" w:rsidRDefault="00FA5FBB" w:rsidP="00FA5FBB">
      <w:pPr>
        <w:spacing w:beforeLines="50" w:before="156" w:afterLines="50" w:after="156" w:line="276" w:lineRule="auto"/>
        <w:ind w:firstLine="42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 xml:space="preserve">结合中国共产党成立97周年、改革开放40周年、全国教育大会等重大活动，对学生进行理想信念、爱国主义，集体主义和社会主义教育，弘扬主旋律。 </w:t>
      </w:r>
    </w:p>
    <w:p w14:paraId="140DC3B8" w14:textId="77777777"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1．深入学习、宣传、贯彻落实党的十九大精神和习近平新时代中国特色社会主义思想。学院党委书记鲁昌华为全体新生做《领悟新思想，践学十九大》专题报告，引导学生用习近平新时代中国特色社会主义思想武装头脑、指导实践，扣好人生的第一粒扣子。</w:t>
      </w:r>
    </w:p>
    <w:p w14:paraId="6F1A34EC" w14:textId="77777777"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2.为迎接中国共产党成立97周年，学院组织学生党员赴安徽省委党校党性教育馆开展“新时代、新担当、新作为”主题党日活动。大家分别在“党性修养、立身之本；理想信念、精神之钙；纪律规矩、行为底线；作风形象、人心向背；不忘初心、继续前进”五个展区进行党性学习教育。通过学习，进一步增强了党员的责任感和使命感，以更饱满的革命热情投入新的时代，担当新的责任，成就新的作为。</w:t>
      </w:r>
    </w:p>
    <w:p w14:paraId="5B6D32BA" w14:textId="5F568A7E"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3.学院党委赴合肥天源迪科科技园开展实习生党员和实习单位党组织对接，院长就深入学习领会全国教育大会精神作专题党课辅导。通过深入实习基地，引导实习生将思想和行动统一到全国教育大会精神上来，切实增强学习贯彻习近平新时代中国特色社会主义思想和全国教育大会精神的责任感和使命感。</w:t>
      </w:r>
    </w:p>
    <w:p w14:paraId="073FE01E" w14:textId="77777777"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4.组织学生集中学习《习近平的七年知青岁月》，学习青年习近平树立矢志不渝的理想追求和植根爱国为民的家国情怀。</w:t>
      </w:r>
    </w:p>
    <w:p w14:paraId="38858A82" w14:textId="77777777"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5.学生党支部《搭建“线上”学生党支部，探索基层党组织建设新模式》获校2018年党组织特色活动立项。</w:t>
      </w:r>
    </w:p>
    <w:p w14:paraId="761F6C20" w14:textId="02619CB5"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6．学院高度重视新生入学教育，学院党委书记引导学生用习近平新时代中国特色社会主义思想武装头脑、指导实践，扣好人生的第一粒扣子。院长郑利平为新生分析软件工程专业整体的宏观发展趋势，引导学生在亲身参与中增强实践能力，树立家国情怀。学院党委副书记张炳武为新生做《适应新环境，树立新目标，高标准规划大学生涯》主题报告,从勤学、修德、明辨、笃实等方面引导新生自觉践行社会主义核心价值观。邀请学校党建组织员吴挺老师对新生进行入党启蒙教育。学院党委专门指导新生书写入党申请书，在品学兼优的学生中培养入党积极分子。邀请中国科学技术大学孔燕教授开展“大学生心理成长积极路径”新生入学教育专题讲座。</w:t>
      </w:r>
    </w:p>
    <w:p w14:paraId="2E83EBBB" w14:textId="77777777"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7．为深刻理解改革开放40年特别是党的十八大以来全面深化改革取得的重大突破和成就，组建软件学院师生赴深圳开展改革开放IT产业调研暑期社会实践活动。让广大同学对改革开放和IT行业有更为全面的了解，实现了对软件工程专业课堂学习内容的补充、拓展和延伸，学院社会实践活动团队获批省级社会实践活动团队。</w:t>
      </w:r>
    </w:p>
    <w:p w14:paraId="15F73230" w14:textId="77777777"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8．组织学生认真学习《普通高等学校学生管理规定》和《合肥工业大学学生管理办法》，引导学生切实增强规矩意识、责任意识、担当意识、法治意识，遵守校纪校规，恪守学术道德，诚实守信、光明磊落，做优良学风和“五个文明”的引领者。</w:t>
      </w:r>
    </w:p>
    <w:p w14:paraId="474D1954" w14:textId="77777777"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9．加强思想政治教育基地建设。利用学校有关部门在校园网上建立思想政治教育网站的资源，努力完善我院的学生思想政治工作网络，积极引导大学生在网上进行自我教育，充分发挥网络的正面效应，积极利用网络开展卓有成效的思想政治工作。</w:t>
      </w:r>
    </w:p>
    <w:p w14:paraId="73D186B3" w14:textId="77777777"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10. 高度重视少数民族学生的思想政治教育工作。积极引导少数民族学生提升内在专业素养和思想政治素质，自觉维护祖国统一和民族团结，积极探索少数民族学生教育管理和服务的新思路、新举措。尼加提</w:t>
      </w:r>
      <w:r w:rsidRPr="00037DD4">
        <w:rPr>
          <w:rFonts w:asciiTheme="majorEastAsia" w:eastAsiaTheme="majorEastAsia" w:hAnsiTheme="majorEastAsia" w:cs="微软雅黑" w:hint="eastAsia"/>
          <w:sz w:val="32"/>
          <w:szCs w:val="32"/>
        </w:rPr>
        <w:t>•</w:t>
      </w:r>
      <w:r w:rsidRPr="00037DD4">
        <w:rPr>
          <w:rFonts w:asciiTheme="majorEastAsia" w:eastAsiaTheme="majorEastAsia" w:hAnsiTheme="majorEastAsia" w:cs="黑体" w:hint="eastAsia"/>
          <w:sz w:val="32"/>
          <w:szCs w:val="32"/>
        </w:rPr>
        <w:t>艾合买提同学荣获校</w:t>
      </w:r>
      <w:r w:rsidRPr="00037DD4">
        <w:rPr>
          <w:rFonts w:asciiTheme="majorEastAsia" w:eastAsiaTheme="majorEastAsia" w:hAnsiTheme="majorEastAsia" w:hint="eastAsia"/>
          <w:sz w:val="32"/>
          <w:szCs w:val="32"/>
        </w:rPr>
        <w:t>2018年度“十佳少数民族大学生”光荣称号。</w:t>
      </w:r>
    </w:p>
    <w:p w14:paraId="48298367" w14:textId="77777777"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11. 加强信息员的队伍建设、思想建设和制度建设，做好学生思想信息收集工作，保证信息网络畅通，努力做到及时准确掌握大学生思想动态，以便有针对性地开展工作，把问题消灭在萌芽状态。开展各种形式的思想动态调查，对学生思想中的热点问题和重点关注学生进行摸查，充分发挥了学生党员和学生骨干的助手作用。</w:t>
      </w:r>
    </w:p>
    <w:p w14:paraId="7BA2E25A" w14:textId="77777777"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12．以讲座和个别辅导的形式，进一步加强对在校大学生心理健康教育，增强大学生承受挫折和勇往直前，克服困难的能力，帮助大学生培养健康心理、健全人格。积极主动为学生排忧解难，进行心理辅导。本年度有效的化解了两例因重度心理疾病引发的危机行为，无心理问题责任事故发生。</w:t>
      </w:r>
    </w:p>
    <w:p w14:paraId="32D29207" w14:textId="77777777" w:rsidR="00FA5FBB" w:rsidRPr="00037DD4" w:rsidRDefault="00FA5FBB" w:rsidP="00FA5FBB">
      <w:pPr>
        <w:spacing w:beforeLines="50" w:before="156" w:afterLines="50" w:after="156" w:line="276" w:lineRule="auto"/>
        <w:ind w:firstLine="420"/>
        <w:rPr>
          <w:rFonts w:asciiTheme="majorEastAsia" w:eastAsiaTheme="majorEastAsia" w:hAnsiTheme="majorEastAsia"/>
          <w:b/>
          <w:sz w:val="32"/>
          <w:szCs w:val="32"/>
        </w:rPr>
      </w:pPr>
      <w:r w:rsidRPr="00037DD4">
        <w:rPr>
          <w:rFonts w:asciiTheme="majorEastAsia" w:eastAsiaTheme="majorEastAsia" w:hAnsiTheme="majorEastAsia" w:hint="eastAsia"/>
          <w:b/>
          <w:sz w:val="32"/>
          <w:szCs w:val="32"/>
        </w:rPr>
        <w:t>（二）加强日常管理，服务学生成长成才</w:t>
      </w:r>
    </w:p>
    <w:p w14:paraId="5338EFC8" w14:textId="77777777" w:rsidR="00FA5FBB" w:rsidRPr="00037DD4" w:rsidRDefault="00FA5FBB" w:rsidP="00FA5FBB">
      <w:pPr>
        <w:spacing w:beforeLines="50" w:before="156" w:afterLines="50" w:after="156" w:line="276" w:lineRule="auto"/>
        <w:ind w:firstLine="42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加强学生管理工作的科学化，制度化和规范化建设，认真抓好管理育人工作。</w:t>
      </w:r>
    </w:p>
    <w:p w14:paraId="4A53B24F" w14:textId="77777777"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1．学院本着公开、公平、公正的原则，加强政策研究，认真做好奖、贷、勤、助、免、惩等工作。完善资助体系，科学、有序、高效地开展国家助学贷款工作。建立特困生档案，做好特困生补助，推荐勤工助学岗位，实行“一帮一”计划，主动关心帮助生活、学习有困难的同学，使他们尽快适应大学生活。继续落实与深圳天源迪科信息技术股份有限公司在学院设立“天源迪科软件奖学金” 的工作，奖学金暂设五年，每年评选5名同学，每人4000元。社会捐资奖助学金评选工作规范透明。认真组织、落实国家奖助学金评选工作，材料报送及时、准确、规范。积极加强助后教育工作，助后教育形式多样，成效显著。进一步规范学院学生勤工助学岗位管理，就勤工助学工作中岗位设置、岗位职责、日常管理、考勤制度等方面做出了明确要求，并提出相应的改进方法。</w:t>
      </w:r>
    </w:p>
    <w:p w14:paraId="07EC54B3" w14:textId="77777777"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2．切实强化校风学风建设，促进我院优良学风形成。号召学生树文明考风，创优良学风，做“三好学生”和“六有青年”，引导学生把主要精力放在学习上，优化我院学生的学习氛围和学习环境。健全考勤、请销假制度。加强学风检查力度，规范院领导和辅导员周巡视制度和下寝室、下教室制度，全面掌握学生的学习情况，至今未发生安全责任事故。抓考风带学风，严格考场纪律，杜绝考试作弊，以优良的学风促进大学生学习的自觉性。结合班主任的工作，加强班级的专业学习氛围，实施“一帮一”和学习互助小组计划，充分发挥学生党员、学生干部的模范带头作用，形成“比、学、赶、帮、超”的良好的习氛围。加强激励教育和惩戒教育，强化学生的“自我学习、自我教育、自我管理、自我成才”意识。软件工程17 -2班获校“优良学风先进班级”。</w:t>
      </w:r>
    </w:p>
    <w:p w14:paraId="1079FBE5" w14:textId="77777777"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3．按学校学籍管理有关规定，积极与相关学生家长联系，并请有关同学家长来校共同做好学生的思想工作，端正其学习态度，争取让这些同学顺利成才。</w:t>
      </w:r>
    </w:p>
    <w:p w14:paraId="32C141C1" w14:textId="77777777"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4．加强学生的早操、寝室文化、晚归不归等日常教育、管理和宣传力度。</w:t>
      </w:r>
    </w:p>
    <w:p w14:paraId="3B04607B" w14:textId="77777777" w:rsidR="00FA5FBB" w:rsidRPr="00037DD4" w:rsidRDefault="00FA5FBB" w:rsidP="00FA5FBB">
      <w:pPr>
        <w:spacing w:beforeLines="50" w:before="156" w:afterLines="50" w:after="156" w:line="276" w:lineRule="auto"/>
        <w:ind w:firstLine="420"/>
        <w:rPr>
          <w:rFonts w:asciiTheme="majorEastAsia" w:eastAsiaTheme="majorEastAsia" w:hAnsiTheme="majorEastAsia"/>
          <w:b/>
          <w:sz w:val="32"/>
          <w:szCs w:val="32"/>
        </w:rPr>
      </w:pPr>
      <w:r w:rsidRPr="00037DD4">
        <w:rPr>
          <w:rFonts w:asciiTheme="majorEastAsia" w:eastAsiaTheme="majorEastAsia" w:hAnsiTheme="majorEastAsia" w:hint="eastAsia"/>
          <w:b/>
          <w:sz w:val="32"/>
          <w:szCs w:val="32"/>
        </w:rPr>
        <w:t>（三）就业工作</w:t>
      </w:r>
    </w:p>
    <w:p w14:paraId="31F62095" w14:textId="77777777" w:rsidR="00FA5FBB" w:rsidRPr="00037DD4" w:rsidRDefault="00FA5FBB" w:rsidP="00FA5FBB">
      <w:pPr>
        <w:spacing w:beforeLines="50" w:before="156" w:afterLines="50" w:after="156" w:line="276" w:lineRule="auto"/>
        <w:ind w:firstLine="42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学生的就业工作是学院工作的重中之重，积极开展全程就业指导，学院主动走访用人单位，积极构建实习、就业基地，毕业生就业管理工作高效规范，就业质量不断提高，我院2018届毕业生就业率为97.5%。毕业生到国家重点行业和领域工作人数多、比例高，学校、社会、毕业生满意度高。毕业生文明离校工作有计划、有活动、有成效，毕业生安全文明离校。</w:t>
      </w:r>
    </w:p>
    <w:p w14:paraId="4A4CBC0F" w14:textId="77777777" w:rsidR="00FA5FBB" w:rsidRPr="00037DD4" w:rsidRDefault="00FA5FBB" w:rsidP="00FA5FBB">
      <w:pPr>
        <w:spacing w:beforeLines="50" w:before="156" w:afterLines="50" w:after="156" w:line="276" w:lineRule="auto"/>
        <w:ind w:firstLine="420"/>
        <w:rPr>
          <w:rFonts w:asciiTheme="majorEastAsia" w:eastAsiaTheme="majorEastAsia" w:hAnsiTheme="majorEastAsia"/>
          <w:b/>
          <w:sz w:val="32"/>
          <w:szCs w:val="32"/>
        </w:rPr>
      </w:pPr>
      <w:r w:rsidRPr="00037DD4">
        <w:rPr>
          <w:rFonts w:asciiTheme="majorEastAsia" w:eastAsiaTheme="majorEastAsia" w:hAnsiTheme="majorEastAsia" w:hint="eastAsia"/>
          <w:b/>
          <w:sz w:val="32"/>
          <w:szCs w:val="32"/>
        </w:rPr>
        <w:t>（四）大力开展课外科技活动，培养学生创新能力</w:t>
      </w:r>
    </w:p>
    <w:p w14:paraId="7CD773AC" w14:textId="77777777"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学院高度重视学生学术科技创新及创业活动，积极参加学校组织的科技创新、创业竞赛活动，参与面广、成效显著。学院进行广泛动员，举办了创新项目宣讲与动员会，并首次采用海报法答辩开展大学生创新项目验收工作。2018年，学院大学生创新项目共立项22项，其中国家级项目1项，省级项目5项，校级项目11项。</w:t>
      </w:r>
    </w:p>
    <w:p w14:paraId="707D80B9" w14:textId="56AB723D" w:rsidR="00FA5FBB" w:rsidRPr="00037DD4" w:rsidRDefault="00FA5FBB" w:rsidP="00037DD4">
      <w:pPr>
        <w:spacing w:beforeLines="50" w:before="156" w:afterLines="50" w:after="156"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2018年，获省级及以上的科技竞赛奖达4</w:t>
      </w:r>
      <w:r w:rsidRPr="00037DD4">
        <w:rPr>
          <w:rFonts w:asciiTheme="majorEastAsia" w:eastAsiaTheme="majorEastAsia" w:hAnsiTheme="majorEastAsia"/>
          <w:sz w:val="32"/>
          <w:szCs w:val="32"/>
        </w:rPr>
        <w:t>2人次</w:t>
      </w:r>
      <w:r w:rsidRPr="00037DD4">
        <w:rPr>
          <w:rFonts w:asciiTheme="majorEastAsia" w:eastAsiaTheme="majorEastAsia" w:hAnsiTheme="majorEastAsia" w:hint="eastAsia"/>
          <w:sz w:val="32"/>
          <w:szCs w:val="32"/>
        </w:rPr>
        <w:t>，其中国家级20人次。在“创新有未来”2018中国高校人工智能创新大赛中获得智慧医疗单元一等奖、智慧算法单元二等奖；在中国机器人及人工智能大赛双人舞蹈项目中荣获一等奖、单人舞项目中荣获二等奖；在2018年“创青春 中国联通”安徽省大学生创业比赛中获省级二等奖；在ACM 国际大学生程序设计竞赛（ICPC）省赛中获得银奖；在第二届CCF CCSP（大学生计算机系统与程序设计竞赛）获铜奖。学院2014级学生刘恩生牵头的创业团队注册了合肥市易家医机器人科技有限公司，参加安徽省“互联网+”大学生创新创业大赛并获得铜奖；学院2017级学生申报的《帮助学习中华文化遗产的微信小程序》通过2018年度大学生文化传承项目经大学生文化传承建设工作组评审，并获得A类项目资助。</w:t>
      </w:r>
    </w:p>
    <w:p w14:paraId="19C02123" w14:textId="77777777" w:rsidR="00FA5FBB" w:rsidRPr="00037DD4" w:rsidRDefault="00FA5FBB" w:rsidP="00FA5FBB">
      <w:pPr>
        <w:spacing w:beforeLines="50" w:before="156" w:afterLines="50" w:after="156" w:line="276" w:lineRule="auto"/>
        <w:ind w:firstLine="420"/>
        <w:rPr>
          <w:rFonts w:asciiTheme="majorEastAsia" w:eastAsiaTheme="majorEastAsia" w:hAnsiTheme="majorEastAsia"/>
          <w:b/>
          <w:sz w:val="32"/>
          <w:szCs w:val="32"/>
        </w:rPr>
      </w:pPr>
      <w:r w:rsidRPr="00037DD4">
        <w:rPr>
          <w:rFonts w:asciiTheme="majorEastAsia" w:eastAsiaTheme="majorEastAsia" w:hAnsiTheme="majorEastAsia" w:hint="eastAsia"/>
          <w:b/>
          <w:sz w:val="32"/>
          <w:szCs w:val="32"/>
        </w:rPr>
        <w:t>（五）开展了丰富多彩、主题鲜明、富有特色的校园文化活动</w:t>
      </w:r>
    </w:p>
    <w:p w14:paraId="5EA28DE8" w14:textId="7AC3ECCA" w:rsidR="0004501F" w:rsidRPr="00037DD4" w:rsidRDefault="00FA5FBB" w:rsidP="00FA5FBB">
      <w:pPr>
        <w:spacing w:beforeLines="50" w:before="156" w:afterLines="50" w:after="156" w:line="276" w:lineRule="auto"/>
        <w:ind w:firstLine="42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一年来学院学生会多次承办或协办学校各类活动，如：校运动会、体育嘉年华、“软件节”、寝室文化设计大赛、等一批特色鲜明的校园文化活动，并取得优异成绩，荣获2018年校一二</w:t>
      </w:r>
      <w:r w:rsidRPr="00037DD4">
        <w:rPr>
          <w:rFonts w:asciiTheme="majorEastAsia" w:eastAsiaTheme="majorEastAsia" w:hAnsiTheme="majorEastAsia" w:cs="微软雅黑" w:hint="eastAsia"/>
          <w:sz w:val="32"/>
          <w:szCs w:val="32"/>
        </w:rPr>
        <w:t>•</w:t>
      </w:r>
      <w:r w:rsidRPr="00037DD4">
        <w:rPr>
          <w:rFonts w:asciiTheme="majorEastAsia" w:eastAsiaTheme="majorEastAsia" w:hAnsiTheme="majorEastAsia" w:cs="黑体" w:hint="eastAsia"/>
          <w:sz w:val="32"/>
          <w:szCs w:val="32"/>
        </w:rPr>
        <w:t>九文艺汇演三等奖。达到了培养一批学生骨干，活跃学生课余生活的目的，为大学生素质拓展创造了条件。</w:t>
      </w:r>
    </w:p>
    <w:p w14:paraId="1D2ADFD0" w14:textId="77777777" w:rsidR="006C79CD" w:rsidRPr="00037DD4" w:rsidRDefault="00E30311" w:rsidP="006C79CD">
      <w:pPr>
        <w:spacing w:beforeLines="50" w:before="156" w:afterLines="50" w:after="156"/>
        <w:rPr>
          <w:rStyle w:val="body"/>
          <w:rFonts w:asciiTheme="majorEastAsia" w:eastAsiaTheme="majorEastAsia" w:hAnsiTheme="majorEastAsia"/>
          <w:b/>
          <w:sz w:val="32"/>
          <w:szCs w:val="32"/>
        </w:rPr>
      </w:pPr>
      <w:r w:rsidRPr="00037DD4">
        <w:rPr>
          <w:rStyle w:val="body"/>
          <w:rFonts w:asciiTheme="majorEastAsia" w:eastAsiaTheme="majorEastAsia" w:hAnsiTheme="majorEastAsia"/>
          <w:b/>
          <w:sz w:val="32"/>
          <w:szCs w:val="32"/>
        </w:rPr>
        <w:t>四、</w:t>
      </w:r>
      <w:r w:rsidR="006C79CD" w:rsidRPr="00037DD4">
        <w:rPr>
          <w:rStyle w:val="body"/>
          <w:rFonts w:asciiTheme="majorEastAsia" w:eastAsiaTheme="majorEastAsia" w:hAnsiTheme="majorEastAsia"/>
          <w:b/>
          <w:sz w:val="32"/>
          <w:szCs w:val="32"/>
        </w:rPr>
        <w:t>行政工作</w:t>
      </w:r>
    </w:p>
    <w:p w14:paraId="66BEC678" w14:textId="1FB4FB3A" w:rsidR="00174489" w:rsidRPr="00037DD4" w:rsidRDefault="00174489" w:rsidP="00037DD4">
      <w:pPr>
        <w:spacing w:beforeLines="30" w:before="93"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hint="eastAsia"/>
          <w:sz w:val="32"/>
          <w:szCs w:val="32"/>
        </w:rPr>
        <w:t>2018年学院全体人员共同努力，在</w:t>
      </w:r>
      <w:r w:rsidR="00024C4F" w:rsidRPr="00037DD4">
        <w:rPr>
          <w:rFonts w:asciiTheme="majorEastAsia" w:eastAsiaTheme="majorEastAsia" w:hAnsiTheme="majorEastAsia" w:hint="eastAsia"/>
          <w:sz w:val="32"/>
          <w:szCs w:val="32"/>
        </w:rPr>
        <w:t>弘扬学院文化、建设宣传阵地、完善学院行政机构、加强</w:t>
      </w:r>
      <w:r w:rsidRPr="00037DD4">
        <w:rPr>
          <w:rFonts w:asciiTheme="majorEastAsia" w:eastAsiaTheme="majorEastAsia" w:hAnsiTheme="majorEastAsia" w:hint="eastAsia"/>
          <w:sz w:val="32"/>
          <w:szCs w:val="32"/>
        </w:rPr>
        <w:t>制度建设等方面取得了</w:t>
      </w:r>
      <w:r w:rsidR="00B05735" w:rsidRPr="00037DD4">
        <w:rPr>
          <w:rFonts w:asciiTheme="majorEastAsia" w:eastAsiaTheme="majorEastAsia" w:hAnsiTheme="majorEastAsia" w:hint="eastAsia"/>
          <w:sz w:val="32"/>
          <w:szCs w:val="32"/>
        </w:rPr>
        <w:t>一些进展</w:t>
      </w:r>
      <w:r w:rsidRPr="00037DD4">
        <w:rPr>
          <w:rFonts w:asciiTheme="majorEastAsia" w:eastAsiaTheme="majorEastAsia" w:hAnsiTheme="majorEastAsia" w:hint="eastAsia"/>
          <w:sz w:val="32"/>
          <w:szCs w:val="32"/>
        </w:rPr>
        <w:t>。</w:t>
      </w:r>
    </w:p>
    <w:p w14:paraId="0E043619" w14:textId="4B62FAF5" w:rsidR="00024C4F" w:rsidRPr="00037DD4" w:rsidRDefault="00024C4F" w:rsidP="00037DD4">
      <w:pPr>
        <w:spacing w:beforeLines="30" w:before="93"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sz w:val="32"/>
          <w:szCs w:val="32"/>
        </w:rPr>
        <w:t xml:space="preserve">1. </w:t>
      </w:r>
      <w:r w:rsidRPr="00037DD4">
        <w:rPr>
          <w:rFonts w:asciiTheme="majorEastAsia" w:eastAsiaTheme="majorEastAsia" w:hAnsiTheme="majorEastAsia"/>
          <w:b/>
          <w:sz w:val="32"/>
          <w:szCs w:val="32"/>
        </w:rPr>
        <w:t>十三五中期评估</w:t>
      </w:r>
      <w:r w:rsidRPr="00037DD4">
        <w:rPr>
          <w:rFonts w:asciiTheme="majorEastAsia" w:eastAsiaTheme="majorEastAsia" w:hAnsiTheme="majorEastAsia" w:hint="eastAsia"/>
          <w:sz w:val="32"/>
          <w:szCs w:val="32"/>
        </w:rPr>
        <w:t>。按照学校统一部署，学院认真总结了十三五前期发展成绩，评估了十三五规划落实情况，找出不足之处，梳理新思路，谋划学院更大发展。</w:t>
      </w:r>
    </w:p>
    <w:p w14:paraId="357ADB99" w14:textId="7CE1EB8B" w:rsidR="00024C4F" w:rsidRPr="00037DD4" w:rsidRDefault="00024C4F" w:rsidP="00037DD4">
      <w:pPr>
        <w:spacing w:beforeLines="30" w:before="93"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sz w:val="32"/>
          <w:szCs w:val="32"/>
        </w:rPr>
        <w:t>2</w:t>
      </w:r>
      <w:r w:rsidRPr="00037DD4">
        <w:rPr>
          <w:rFonts w:asciiTheme="majorEastAsia" w:eastAsiaTheme="majorEastAsia" w:hAnsiTheme="majorEastAsia" w:hint="eastAsia"/>
          <w:sz w:val="32"/>
          <w:szCs w:val="32"/>
        </w:rPr>
        <w:t xml:space="preserve">. </w:t>
      </w:r>
      <w:r w:rsidRPr="00037DD4">
        <w:rPr>
          <w:rFonts w:asciiTheme="majorEastAsia" w:eastAsiaTheme="majorEastAsia" w:hAnsiTheme="majorEastAsia" w:hint="eastAsia"/>
          <w:b/>
          <w:sz w:val="32"/>
          <w:szCs w:val="32"/>
        </w:rPr>
        <w:t>利用契机谋发展</w:t>
      </w:r>
      <w:r w:rsidRPr="00037DD4">
        <w:rPr>
          <w:rFonts w:asciiTheme="majorEastAsia" w:eastAsiaTheme="majorEastAsia" w:hAnsiTheme="majorEastAsia" w:hint="eastAsia"/>
          <w:sz w:val="32"/>
          <w:szCs w:val="32"/>
        </w:rPr>
        <w:t>。积极贯彻落实教育部党组巡视反馈意见整改工作；支撑本科教学工作审核评估；建立党员活动室，建立学院文化墙等视觉标识，弘扬“创新致远、软件功成”的文化氛围；更新学院网站，建立英文版网站内容；设置软件工程系和实验中心，规范学院教学管理工作。</w:t>
      </w:r>
    </w:p>
    <w:p w14:paraId="3FD0E3F4" w14:textId="3BAA584C" w:rsidR="00174489" w:rsidRPr="00037DD4" w:rsidRDefault="00024C4F" w:rsidP="00037DD4">
      <w:pPr>
        <w:spacing w:beforeLines="30" w:before="93"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sz w:val="32"/>
          <w:szCs w:val="32"/>
        </w:rPr>
        <w:t>3</w:t>
      </w:r>
      <w:r w:rsidR="00174489" w:rsidRPr="00037DD4">
        <w:rPr>
          <w:rFonts w:asciiTheme="majorEastAsia" w:eastAsiaTheme="majorEastAsia" w:hAnsiTheme="majorEastAsia" w:hint="eastAsia"/>
          <w:sz w:val="32"/>
          <w:szCs w:val="32"/>
        </w:rPr>
        <w:t xml:space="preserve">. </w:t>
      </w:r>
      <w:r w:rsidR="00174489" w:rsidRPr="00037DD4">
        <w:rPr>
          <w:rFonts w:asciiTheme="majorEastAsia" w:eastAsiaTheme="majorEastAsia" w:hAnsiTheme="majorEastAsia" w:hint="eastAsia"/>
          <w:b/>
          <w:sz w:val="32"/>
          <w:szCs w:val="32"/>
        </w:rPr>
        <w:t>加强制度建设</w:t>
      </w:r>
      <w:r w:rsidR="00174489" w:rsidRPr="00037DD4">
        <w:rPr>
          <w:rFonts w:asciiTheme="majorEastAsia" w:eastAsiaTheme="majorEastAsia" w:hAnsiTheme="majorEastAsia" w:hint="eastAsia"/>
          <w:sz w:val="32"/>
          <w:szCs w:val="32"/>
        </w:rPr>
        <w:t>。制定和修订了</w:t>
      </w:r>
      <w:r w:rsidR="008C64C5" w:rsidRPr="00037DD4">
        <w:rPr>
          <w:rFonts w:asciiTheme="majorEastAsia" w:eastAsiaTheme="majorEastAsia" w:hAnsiTheme="majorEastAsia" w:hint="eastAsia"/>
          <w:sz w:val="32"/>
          <w:szCs w:val="32"/>
        </w:rPr>
        <w:t>《合肥工业大学软件学院创新实践活动获得途径及学分核定标准》、《合肥工业大学软件学院本科生在校外公司做毕业设计（软件工程综合实践）的规定（试行）》、《合肥工业大学软件学院毕业生自找实习公司的规定》</w:t>
      </w:r>
      <w:r w:rsidR="00174489" w:rsidRPr="00037DD4">
        <w:rPr>
          <w:rFonts w:asciiTheme="majorEastAsia" w:eastAsiaTheme="majorEastAsia" w:hAnsiTheme="majorEastAsia" w:hint="eastAsia"/>
          <w:sz w:val="32"/>
          <w:szCs w:val="32"/>
        </w:rPr>
        <w:t>等十多项文件规定，进一步完善制度建设。</w:t>
      </w:r>
    </w:p>
    <w:p w14:paraId="27F2EF51" w14:textId="34028862" w:rsidR="000357C8" w:rsidRPr="00037DD4" w:rsidRDefault="00024C4F" w:rsidP="00037DD4">
      <w:pPr>
        <w:spacing w:beforeLines="30" w:before="93" w:line="276" w:lineRule="auto"/>
        <w:ind w:firstLineChars="200" w:firstLine="640"/>
        <w:rPr>
          <w:rFonts w:asciiTheme="majorEastAsia" w:eastAsiaTheme="majorEastAsia" w:hAnsiTheme="majorEastAsia"/>
          <w:sz w:val="32"/>
          <w:szCs w:val="32"/>
        </w:rPr>
      </w:pPr>
      <w:r w:rsidRPr="00037DD4">
        <w:rPr>
          <w:rFonts w:asciiTheme="majorEastAsia" w:eastAsiaTheme="majorEastAsia" w:hAnsiTheme="majorEastAsia"/>
          <w:sz w:val="32"/>
          <w:szCs w:val="32"/>
        </w:rPr>
        <w:t>4</w:t>
      </w:r>
      <w:r w:rsidR="00174489" w:rsidRPr="00037DD4">
        <w:rPr>
          <w:rFonts w:asciiTheme="majorEastAsia" w:eastAsiaTheme="majorEastAsia" w:hAnsiTheme="majorEastAsia" w:hint="eastAsia"/>
          <w:sz w:val="32"/>
          <w:szCs w:val="32"/>
        </w:rPr>
        <w:t>.</w:t>
      </w:r>
      <w:r w:rsidR="00687889" w:rsidRPr="00037DD4">
        <w:rPr>
          <w:rFonts w:asciiTheme="majorEastAsia" w:eastAsiaTheme="majorEastAsia" w:hAnsiTheme="majorEastAsia"/>
          <w:sz w:val="32"/>
          <w:szCs w:val="32"/>
        </w:rPr>
        <w:t xml:space="preserve"> </w:t>
      </w:r>
      <w:r w:rsidR="00174489" w:rsidRPr="00037DD4">
        <w:rPr>
          <w:rFonts w:asciiTheme="majorEastAsia" w:eastAsiaTheme="majorEastAsia" w:hAnsiTheme="majorEastAsia" w:hint="eastAsia"/>
          <w:b/>
          <w:sz w:val="32"/>
          <w:szCs w:val="32"/>
        </w:rPr>
        <w:t>全力</w:t>
      </w:r>
      <w:r w:rsidR="00687889" w:rsidRPr="00037DD4">
        <w:rPr>
          <w:rFonts w:asciiTheme="majorEastAsia" w:eastAsiaTheme="majorEastAsia" w:hAnsiTheme="majorEastAsia" w:hint="eastAsia"/>
          <w:b/>
          <w:sz w:val="32"/>
          <w:szCs w:val="32"/>
        </w:rPr>
        <w:t>支撑学院运行</w:t>
      </w:r>
      <w:r w:rsidR="00174489" w:rsidRPr="00037DD4">
        <w:rPr>
          <w:rFonts w:asciiTheme="majorEastAsia" w:eastAsiaTheme="majorEastAsia" w:hAnsiTheme="majorEastAsia" w:hint="eastAsia"/>
          <w:sz w:val="32"/>
          <w:szCs w:val="32"/>
        </w:rPr>
        <w:t>。学院围绕学校各项工作中心，</w:t>
      </w:r>
      <w:r w:rsidR="00687889" w:rsidRPr="00037DD4">
        <w:rPr>
          <w:rFonts w:asciiTheme="majorEastAsia" w:eastAsiaTheme="majorEastAsia" w:hAnsiTheme="majorEastAsia" w:hint="eastAsia"/>
          <w:sz w:val="32"/>
          <w:szCs w:val="32"/>
        </w:rPr>
        <w:t>完成</w:t>
      </w:r>
      <w:r w:rsidR="00174489" w:rsidRPr="00037DD4">
        <w:rPr>
          <w:rFonts w:asciiTheme="majorEastAsia" w:eastAsiaTheme="majorEastAsia" w:hAnsiTheme="majorEastAsia" w:hint="eastAsia"/>
          <w:sz w:val="32"/>
          <w:szCs w:val="32"/>
        </w:rPr>
        <w:t>实习实训单位</w:t>
      </w:r>
      <w:r w:rsidR="00687889" w:rsidRPr="00037DD4">
        <w:rPr>
          <w:rFonts w:asciiTheme="majorEastAsia" w:eastAsiaTheme="majorEastAsia" w:hAnsiTheme="majorEastAsia" w:hint="eastAsia"/>
          <w:sz w:val="32"/>
          <w:szCs w:val="32"/>
        </w:rPr>
        <w:t>招标</w:t>
      </w:r>
      <w:r w:rsidR="00174489" w:rsidRPr="00037DD4">
        <w:rPr>
          <w:rFonts w:asciiTheme="majorEastAsia" w:eastAsiaTheme="majorEastAsia" w:hAnsiTheme="majorEastAsia" w:hint="eastAsia"/>
          <w:sz w:val="32"/>
          <w:szCs w:val="32"/>
        </w:rPr>
        <w:t>、实验设备运行</w:t>
      </w:r>
      <w:r w:rsidR="00687889" w:rsidRPr="00037DD4">
        <w:rPr>
          <w:rFonts w:asciiTheme="majorEastAsia" w:eastAsiaTheme="majorEastAsia" w:hAnsiTheme="majorEastAsia" w:hint="eastAsia"/>
          <w:sz w:val="32"/>
          <w:szCs w:val="32"/>
        </w:rPr>
        <w:t>维护</w:t>
      </w:r>
      <w:r w:rsidR="00174489" w:rsidRPr="00037DD4">
        <w:rPr>
          <w:rFonts w:asciiTheme="majorEastAsia" w:eastAsiaTheme="majorEastAsia" w:hAnsiTheme="majorEastAsia" w:hint="eastAsia"/>
          <w:sz w:val="32"/>
          <w:szCs w:val="32"/>
        </w:rPr>
        <w:t>、办公设备配置、招生宣传、固定资产盘存报废、消防安全、维稳等行政管理工作。</w:t>
      </w:r>
    </w:p>
    <w:p w14:paraId="2DD3B67E" w14:textId="77777777" w:rsidR="000357C8" w:rsidRPr="00037DD4" w:rsidRDefault="000357C8" w:rsidP="00053DE8">
      <w:pPr>
        <w:spacing w:beforeLines="30" w:before="93" w:line="276" w:lineRule="auto"/>
        <w:ind w:firstLine="420"/>
        <w:rPr>
          <w:rFonts w:asciiTheme="majorEastAsia" w:eastAsiaTheme="majorEastAsia" w:hAnsiTheme="majorEastAsia"/>
          <w:sz w:val="32"/>
          <w:szCs w:val="32"/>
        </w:rPr>
      </w:pPr>
    </w:p>
    <w:p w14:paraId="7D169A96" w14:textId="77777777" w:rsidR="00B05735" w:rsidRPr="00037DD4" w:rsidRDefault="00B05735" w:rsidP="00053DE8">
      <w:pPr>
        <w:spacing w:beforeLines="30" w:before="93" w:line="276" w:lineRule="auto"/>
        <w:ind w:firstLine="420"/>
        <w:rPr>
          <w:rFonts w:asciiTheme="majorEastAsia" w:eastAsiaTheme="majorEastAsia" w:hAnsiTheme="majorEastAsia"/>
          <w:sz w:val="32"/>
          <w:szCs w:val="32"/>
        </w:rPr>
      </w:pPr>
    </w:p>
    <w:p w14:paraId="6735675F" w14:textId="77777777" w:rsidR="00B05735" w:rsidRPr="00037DD4" w:rsidRDefault="00B05735" w:rsidP="00053DE8">
      <w:pPr>
        <w:spacing w:beforeLines="30" w:before="93" w:line="276" w:lineRule="auto"/>
        <w:ind w:firstLine="420"/>
        <w:rPr>
          <w:rFonts w:asciiTheme="majorEastAsia" w:eastAsiaTheme="majorEastAsia" w:hAnsiTheme="majorEastAsia"/>
          <w:sz w:val="32"/>
          <w:szCs w:val="32"/>
        </w:rPr>
      </w:pPr>
    </w:p>
    <w:p w14:paraId="3ADE48AA" w14:textId="38CD160F" w:rsidR="00622E03" w:rsidRPr="00037DD4" w:rsidRDefault="00761FB8" w:rsidP="00761FB8">
      <w:pPr>
        <w:spacing w:beforeLines="30" w:before="93"/>
        <w:ind w:right="420" w:firstLine="420"/>
        <w:jc w:val="right"/>
        <w:rPr>
          <w:rFonts w:asciiTheme="majorEastAsia" w:eastAsiaTheme="majorEastAsia" w:hAnsiTheme="majorEastAsia"/>
          <w:sz w:val="32"/>
          <w:szCs w:val="32"/>
        </w:rPr>
      </w:pPr>
      <w:r w:rsidRPr="00037DD4">
        <w:rPr>
          <w:rFonts w:asciiTheme="majorEastAsia" w:eastAsiaTheme="majorEastAsia" w:hAnsiTheme="majorEastAsia"/>
          <w:sz w:val="32"/>
          <w:szCs w:val="32"/>
        </w:rPr>
        <w:t>软件学院</w:t>
      </w:r>
    </w:p>
    <w:p w14:paraId="2ED3FDAA" w14:textId="4DE78081" w:rsidR="00761FB8" w:rsidRPr="00037DD4" w:rsidRDefault="00761FB8" w:rsidP="00CA3BB5">
      <w:pPr>
        <w:spacing w:beforeLines="30" w:before="93"/>
        <w:ind w:firstLine="420"/>
        <w:jc w:val="right"/>
        <w:rPr>
          <w:rFonts w:asciiTheme="majorEastAsia" w:eastAsiaTheme="majorEastAsia" w:hAnsiTheme="majorEastAsia"/>
          <w:sz w:val="32"/>
          <w:szCs w:val="32"/>
        </w:rPr>
      </w:pPr>
      <w:r w:rsidRPr="00037DD4">
        <w:rPr>
          <w:rFonts w:asciiTheme="majorEastAsia" w:eastAsiaTheme="majorEastAsia" w:hAnsiTheme="majorEastAsia"/>
          <w:sz w:val="32"/>
          <w:szCs w:val="32"/>
        </w:rPr>
        <w:t>201</w:t>
      </w:r>
      <w:r w:rsidR="00687889" w:rsidRPr="00037DD4">
        <w:rPr>
          <w:rFonts w:asciiTheme="majorEastAsia" w:eastAsiaTheme="majorEastAsia" w:hAnsiTheme="majorEastAsia"/>
          <w:sz w:val="32"/>
          <w:szCs w:val="32"/>
        </w:rPr>
        <w:t>8</w:t>
      </w:r>
      <w:r w:rsidRPr="00037DD4">
        <w:rPr>
          <w:rFonts w:asciiTheme="majorEastAsia" w:eastAsiaTheme="majorEastAsia" w:hAnsiTheme="majorEastAsia"/>
          <w:sz w:val="32"/>
          <w:szCs w:val="32"/>
        </w:rPr>
        <w:t>年12月</w:t>
      </w:r>
      <w:r w:rsidR="00037DD4">
        <w:rPr>
          <w:rFonts w:asciiTheme="majorEastAsia" w:eastAsiaTheme="majorEastAsia" w:hAnsiTheme="majorEastAsia" w:hint="eastAsia"/>
          <w:sz w:val="32"/>
          <w:szCs w:val="32"/>
        </w:rPr>
        <w:t>2</w:t>
      </w:r>
      <w:bookmarkStart w:id="0" w:name="_GoBack"/>
      <w:bookmarkEnd w:id="0"/>
      <w:r w:rsidR="00687889" w:rsidRPr="00037DD4">
        <w:rPr>
          <w:rFonts w:asciiTheme="majorEastAsia" w:eastAsiaTheme="majorEastAsia" w:hAnsiTheme="majorEastAsia"/>
          <w:sz w:val="32"/>
          <w:szCs w:val="32"/>
        </w:rPr>
        <w:t>6</w:t>
      </w:r>
      <w:r w:rsidRPr="00037DD4">
        <w:rPr>
          <w:rFonts w:asciiTheme="majorEastAsia" w:eastAsiaTheme="majorEastAsia" w:hAnsiTheme="majorEastAsia"/>
          <w:sz w:val="32"/>
          <w:szCs w:val="32"/>
        </w:rPr>
        <w:t>日</w:t>
      </w:r>
    </w:p>
    <w:sectPr w:rsidR="00761FB8" w:rsidRPr="00037D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CC44A" w14:textId="77777777" w:rsidR="00087F7B" w:rsidRDefault="00087F7B" w:rsidP="006345F5">
      <w:r>
        <w:separator/>
      </w:r>
    </w:p>
  </w:endnote>
  <w:endnote w:type="continuationSeparator" w:id="0">
    <w:p w14:paraId="5C3A13E7" w14:textId="77777777" w:rsidR="00087F7B" w:rsidRDefault="00087F7B" w:rsidP="0063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enlo">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F38CC" w14:textId="77777777" w:rsidR="00087F7B" w:rsidRDefault="00087F7B" w:rsidP="006345F5">
      <w:r>
        <w:separator/>
      </w:r>
    </w:p>
  </w:footnote>
  <w:footnote w:type="continuationSeparator" w:id="0">
    <w:p w14:paraId="5EE20053" w14:textId="77777777" w:rsidR="00087F7B" w:rsidRDefault="00087F7B" w:rsidP="006345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365E3F"/>
    <w:multiLevelType w:val="multilevel"/>
    <w:tmpl w:val="37365E3F"/>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5D53DC9"/>
    <w:multiLevelType w:val="multilevel"/>
    <w:tmpl w:val="45D53DC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F7D2D7E"/>
    <w:multiLevelType w:val="multilevel"/>
    <w:tmpl w:val="7F7D2D7E"/>
    <w:lvl w:ilvl="0">
      <w:start w:val="1"/>
      <w:numFmt w:val="decimal"/>
      <w:lvlText w:val="（%1）"/>
      <w:lvlJc w:val="left"/>
      <w:pPr>
        <w:ind w:left="1288"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447"/>
    <w:rsid w:val="0000249C"/>
    <w:rsid w:val="0000665D"/>
    <w:rsid w:val="00024C4F"/>
    <w:rsid w:val="000357C8"/>
    <w:rsid w:val="00037DD4"/>
    <w:rsid w:val="00042294"/>
    <w:rsid w:val="0004501F"/>
    <w:rsid w:val="00053DE8"/>
    <w:rsid w:val="00055DB0"/>
    <w:rsid w:val="00056759"/>
    <w:rsid w:val="00087F7B"/>
    <w:rsid w:val="00092AC0"/>
    <w:rsid w:val="000C2C61"/>
    <w:rsid w:val="000D3905"/>
    <w:rsid w:val="000F50A8"/>
    <w:rsid w:val="001031FB"/>
    <w:rsid w:val="00106534"/>
    <w:rsid w:val="00120C6C"/>
    <w:rsid w:val="00125D69"/>
    <w:rsid w:val="00133B2B"/>
    <w:rsid w:val="00144A32"/>
    <w:rsid w:val="00174489"/>
    <w:rsid w:val="00181EE3"/>
    <w:rsid w:val="00183348"/>
    <w:rsid w:val="00186092"/>
    <w:rsid w:val="0019590E"/>
    <w:rsid w:val="001B02FC"/>
    <w:rsid w:val="001C7BA7"/>
    <w:rsid w:val="001F10D4"/>
    <w:rsid w:val="001F1447"/>
    <w:rsid w:val="001F40F9"/>
    <w:rsid w:val="00226004"/>
    <w:rsid w:val="0023574C"/>
    <w:rsid w:val="002413BB"/>
    <w:rsid w:val="00242207"/>
    <w:rsid w:val="00245542"/>
    <w:rsid w:val="00254444"/>
    <w:rsid w:val="002701CE"/>
    <w:rsid w:val="0027309C"/>
    <w:rsid w:val="00297B04"/>
    <w:rsid w:val="002E26BD"/>
    <w:rsid w:val="0031520A"/>
    <w:rsid w:val="00330AD6"/>
    <w:rsid w:val="003432F4"/>
    <w:rsid w:val="00345D96"/>
    <w:rsid w:val="00355331"/>
    <w:rsid w:val="003670AA"/>
    <w:rsid w:val="003A404E"/>
    <w:rsid w:val="003C51DA"/>
    <w:rsid w:val="003C66D7"/>
    <w:rsid w:val="003D3752"/>
    <w:rsid w:val="003E165D"/>
    <w:rsid w:val="003F0B5C"/>
    <w:rsid w:val="00405104"/>
    <w:rsid w:val="00407A46"/>
    <w:rsid w:val="00435613"/>
    <w:rsid w:val="00437D4D"/>
    <w:rsid w:val="00456DD7"/>
    <w:rsid w:val="00464B1C"/>
    <w:rsid w:val="004653BD"/>
    <w:rsid w:val="00465B79"/>
    <w:rsid w:val="004720A4"/>
    <w:rsid w:val="00477ED9"/>
    <w:rsid w:val="004837D7"/>
    <w:rsid w:val="0048712B"/>
    <w:rsid w:val="00495E91"/>
    <w:rsid w:val="004A2F1D"/>
    <w:rsid w:val="004C1583"/>
    <w:rsid w:val="004F127A"/>
    <w:rsid w:val="00500CB4"/>
    <w:rsid w:val="00541F4C"/>
    <w:rsid w:val="005652B1"/>
    <w:rsid w:val="0057234A"/>
    <w:rsid w:val="00581885"/>
    <w:rsid w:val="005945B6"/>
    <w:rsid w:val="005A4C49"/>
    <w:rsid w:val="005D690A"/>
    <w:rsid w:val="005E194A"/>
    <w:rsid w:val="005E659C"/>
    <w:rsid w:val="00600821"/>
    <w:rsid w:val="00622E03"/>
    <w:rsid w:val="00631AA5"/>
    <w:rsid w:val="006345F5"/>
    <w:rsid w:val="006456AA"/>
    <w:rsid w:val="00687889"/>
    <w:rsid w:val="00697E79"/>
    <w:rsid w:val="006A4C21"/>
    <w:rsid w:val="006B11DE"/>
    <w:rsid w:val="006C034C"/>
    <w:rsid w:val="006C193E"/>
    <w:rsid w:val="006C6F09"/>
    <w:rsid w:val="006C79CD"/>
    <w:rsid w:val="006D022E"/>
    <w:rsid w:val="006E7D14"/>
    <w:rsid w:val="006F23E2"/>
    <w:rsid w:val="006F5881"/>
    <w:rsid w:val="00703AE4"/>
    <w:rsid w:val="00736849"/>
    <w:rsid w:val="007535C9"/>
    <w:rsid w:val="0075588E"/>
    <w:rsid w:val="00761FB8"/>
    <w:rsid w:val="007808DA"/>
    <w:rsid w:val="00797240"/>
    <w:rsid w:val="007C2A9C"/>
    <w:rsid w:val="007D1A05"/>
    <w:rsid w:val="007E2907"/>
    <w:rsid w:val="007E6DB9"/>
    <w:rsid w:val="007F7240"/>
    <w:rsid w:val="00816A36"/>
    <w:rsid w:val="00837C9C"/>
    <w:rsid w:val="00841418"/>
    <w:rsid w:val="0084380C"/>
    <w:rsid w:val="00880A26"/>
    <w:rsid w:val="00897EC9"/>
    <w:rsid w:val="008B3B38"/>
    <w:rsid w:val="008B6CB6"/>
    <w:rsid w:val="008C0D8F"/>
    <w:rsid w:val="008C64C5"/>
    <w:rsid w:val="009056F1"/>
    <w:rsid w:val="00915178"/>
    <w:rsid w:val="009200F1"/>
    <w:rsid w:val="00931E43"/>
    <w:rsid w:val="00942346"/>
    <w:rsid w:val="0094702A"/>
    <w:rsid w:val="0095767B"/>
    <w:rsid w:val="00982992"/>
    <w:rsid w:val="00990EBB"/>
    <w:rsid w:val="009A03E8"/>
    <w:rsid w:val="009B3885"/>
    <w:rsid w:val="009C7DAD"/>
    <w:rsid w:val="009D0780"/>
    <w:rsid w:val="009E2C0A"/>
    <w:rsid w:val="009F285E"/>
    <w:rsid w:val="00A0278A"/>
    <w:rsid w:val="00A342CB"/>
    <w:rsid w:val="00A375FB"/>
    <w:rsid w:val="00A5002A"/>
    <w:rsid w:val="00A67FCE"/>
    <w:rsid w:val="00A8011B"/>
    <w:rsid w:val="00AA30EF"/>
    <w:rsid w:val="00AA6496"/>
    <w:rsid w:val="00AB0153"/>
    <w:rsid w:val="00AC117E"/>
    <w:rsid w:val="00AC1A0F"/>
    <w:rsid w:val="00AD1C6F"/>
    <w:rsid w:val="00AD3163"/>
    <w:rsid w:val="00AE4C03"/>
    <w:rsid w:val="00AE6263"/>
    <w:rsid w:val="00AF0644"/>
    <w:rsid w:val="00B05735"/>
    <w:rsid w:val="00B23820"/>
    <w:rsid w:val="00B40B57"/>
    <w:rsid w:val="00B40D68"/>
    <w:rsid w:val="00B421B4"/>
    <w:rsid w:val="00B42BD9"/>
    <w:rsid w:val="00B524D3"/>
    <w:rsid w:val="00BD5FE7"/>
    <w:rsid w:val="00BE5E47"/>
    <w:rsid w:val="00C1494E"/>
    <w:rsid w:val="00C17543"/>
    <w:rsid w:val="00C52375"/>
    <w:rsid w:val="00C53E30"/>
    <w:rsid w:val="00C545A8"/>
    <w:rsid w:val="00C71697"/>
    <w:rsid w:val="00C87781"/>
    <w:rsid w:val="00C90E18"/>
    <w:rsid w:val="00CA095E"/>
    <w:rsid w:val="00CA2FE3"/>
    <w:rsid w:val="00CA3ACD"/>
    <w:rsid w:val="00CA3BB5"/>
    <w:rsid w:val="00CA3F1B"/>
    <w:rsid w:val="00CA4102"/>
    <w:rsid w:val="00CB0C70"/>
    <w:rsid w:val="00CB32FC"/>
    <w:rsid w:val="00CD1E34"/>
    <w:rsid w:val="00CD64EA"/>
    <w:rsid w:val="00CE459C"/>
    <w:rsid w:val="00D03E00"/>
    <w:rsid w:val="00D1711E"/>
    <w:rsid w:val="00D63B46"/>
    <w:rsid w:val="00D65AE7"/>
    <w:rsid w:val="00D72995"/>
    <w:rsid w:val="00D91F3B"/>
    <w:rsid w:val="00D93E5F"/>
    <w:rsid w:val="00DB5667"/>
    <w:rsid w:val="00DE0490"/>
    <w:rsid w:val="00DE70ED"/>
    <w:rsid w:val="00DF0DED"/>
    <w:rsid w:val="00DF273E"/>
    <w:rsid w:val="00DF5B55"/>
    <w:rsid w:val="00E02CE4"/>
    <w:rsid w:val="00E147E5"/>
    <w:rsid w:val="00E14B01"/>
    <w:rsid w:val="00E30311"/>
    <w:rsid w:val="00E32BE7"/>
    <w:rsid w:val="00E33413"/>
    <w:rsid w:val="00E53D6D"/>
    <w:rsid w:val="00E713F8"/>
    <w:rsid w:val="00E77C3F"/>
    <w:rsid w:val="00E92BA4"/>
    <w:rsid w:val="00E952E0"/>
    <w:rsid w:val="00EC2020"/>
    <w:rsid w:val="00EE0267"/>
    <w:rsid w:val="00F03217"/>
    <w:rsid w:val="00F075EE"/>
    <w:rsid w:val="00F10ED6"/>
    <w:rsid w:val="00F37CC9"/>
    <w:rsid w:val="00F56243"/>
    <w:rsid w:val="00F56FBE"/>
    <w:rsid w:val="00F57969"/>
    <w:rsid w:val="00F7405F"/>
    <w:rsid w:val="00F805F7"/>
    <w:rsid w:val="00F85C1F"/>
    <w:rsid w:val="00FA5FBB"/>
    <w:rsid w:val="00FA7786"/>
    <w:rsid w:val="00FB284E"/>
    <w:rsid w:val="00FC0EAB"/>
    <w:rsid w:val="0BA65B08"/>
    <w:rsid w:val="170E4117"/>
    <w:rsid w:val="1CC14394"/>
    <w:rsid w:val="2DEF12DA"/>
    <w:rsid w:val="32DC6EEF"/>
    <w:rsid w:val="38AC791D"/>
    <w:rsid w:val="3BA36E49"/>
    <w:rsid w:val="3BB15EDD"/>
    <w:rsid w:val="3F542C9E"/>
    <w:rsid w:val="45717F62"/>
    <w:rsid w:val="4E8C78AA"/>
    <w:rsid w:val="54F52952"/>
    <w:rsid w:val="5EF92F9F"/>
    <w:rsid w:val="7B5D3F33"/>
    <w:rsid w:val="7CD87703"/>
    <w:rsid w:val="7F3B0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0F63CA"/>
  <w15:docId w15:val="{8623CF00-E05F-43CE-89E3-96B30685B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spacing w:after="225" w:line="300" w:lineRule="atLeast"/>
      <w:jc w:val="left"/>
    </w:pPr>
    <w:rPr>
      <w:kern w:val="0"/>
      <w:sz w:val="24"/>
    </w:rPr>
  </w:style>
  <w:style w:type="character" w:styleId="a4">
    <w:name w:val="Strong"/>
    <w:basedOn w:val="a0"/>
    <w:uiPriority w:val="22"/>
    <w:qFormat/>
    <w:rPr>
      <w:b/>
      <w:color w:val="333333"/>
    </w:rPr>
  </w:style>
  <w:style w:type="character" w:styleId="a5">
    <w:name w:val="FollowedHyperlink"/>
    <w:basedOn w:val="a0"/>
    <w:uiPriority w:val="99"/>
    <w:unhideWhenUsed/>
    <w:qFormat/>
    <w:rPr>
      <w:color w:val="5CA20D"/>
      <w:u w:val="none"/>
    </w:rPr>
  </w:style>
  <w:style w:type="character" w:styleId="a6">
    <w:name w:val="Emphasis"/>
    <w:basedOn w:val="a0"/>
    <w:uiPriority w:val="20"/>
    <w:qFormat/>
    <w:rPr>
      <w:i/>
    </w:rPr>
  </w:style>
  <w:style w:type="character" w:styleId="a7">
    <w:name w:val="Hyperlink"/>
    <w:basedOn w:val="a0"/>
    <w:uiPriority w:val="99"/>
    <w:unhideWhenUsed/>
    <w:qFormat/>
    <w:rPr>
      <w:color w:val="5CA20D"/>
      <w:u w:val="none"/>
    </w:rPr>
  </w:style>
  <w:style w:type="character" w:styleId="HTML">
    <w:name w:val="HTML Code"/>
    <w:basedOn w:val="a0"/>
    <w:uiPriority w:val="99"/>
    <w:unhideWhenUsed/>
    <w:qFormat/>
    <w:rPr>
      <w:rFonts w:ascii="Menlo" w:eastAsia="Menlo" w:hAnsi="Menlo" w:cs="Menlo"/>
      <w:color w:val="3F8FAF"/>
      <w:sz w:val="20"/>
      <w:bdr w:val="single" w:sz="6" w:space="0" w:color="E4E4E4"/>
      <w:shd w:val="clear" w:color="auto" w:fill="FCFCFC"/>
    </w:rPr>
  </w:style>
  <w:style w:type="character" w:customStyle="1" w:styleId="body">
    <w:name w:val="body"/>
    <w:qFormat/>
  </w:style>
  <w:style w:type="character" w:customStyle="1" w:styleId="wpcf7-not-valid-tip">
    <w:name w:val="wpcf7-not-valid-tip"/>
    <w:basedOn w:val="a0"/>
    <w:qFormat/>
    <w:rPr>
      <w:sz w:val="0"/>
      <w:szCs w:val="0"/>
      <w:shd w:val="clear" w:color="auto" w:fill="FFFFFF"/>
    </w:rPr>
  </w:style>
  <w:style w:type="character" w:customStyle="1" w:styleId="reply">
    <w:name w:val="reply"/>
    <w:basedOn w:val="a0"/>
    <w:qFormat/>
    <w:rPr>
      <w:color w:val="888888"/>
    </w:rPr>
  </w:style>
  <w:style w:type="character" w:customStyle="1" w:styleId="post-date">
    <w:name w:val="post-date"/>
    <w:basedOn w:val="a0"/>
    <w:qFormat/>
  </w:style>
  <w:style w:type="character" w:customStyle="1" w:styleId="required">
    <w:name w:val="required"/>
    <w:basedOn w:val="a0"/>
    <w:qFormat/>
  </w:style>
  <w:style w:type="character" w:customStyle="1" w:styleId="pages2">
    <w:name w:val="pages2"/>
    <w:basedOn w:val="a0"/>
    <w:qFormat/>
    <w:rPr>
      <w:b/>
      <w:color w:val="777777"/>
    </w:rPr>
  </w:style>
  <w:style w:type="character" w:customStyle="1" w:styleId="current2">
    <w:name w:val="current2"/>
    <w:basedOn w:val="a0"/>
    <w:qFormat/>
  </w:style>
  <w:style w:type="paragraph" w:styleId="a8">
    <w:name w:val="Plain Text"/>
    <w:basedOn w:val="a"/>
    <w:link w:val="Char"/>
    <w:rsid w:val="0004501F"/>
    <w:rPr>
      <w:rFonts w:ascii="宋体" w:hAnsi="Courier New" w:cs="仿宋_GB2312"/>
      <w:szCs w:val="21"/>
    </w:rPr>
  </w:style>
  <w:style w:type="character" w:customStyle="1" w:styleId="Char">
    <w:name w:val="纯文本 Char"/>
    <w:basedOn w:val="a0"/>
    <w:link w:val="a8"/>
    <w:rsid w:val="0004501F"/>
    <w:rPr>
      <w:rFonts w:ascii="宋体" w:hAnsi="Courier New" w:cs="仿宋_GB2312"/>
      <w:kern w:val="2"/>
      <w:sz w:val="21"/>
      <w:szCs w:val="21"/>
    </w:rPr>
  </w:style>
  <w:style w:type="paragraph" w:styleId="a9">
    <w:name w:val="Body Text Indent"/>
    <w:basedOn w:val="a"/>
    <w:link w:val="Char0"/>
    <w:rsid w:val="0004501F"/>
    <w:pPr>
      <w:ind w:firstLineChars="192" w:firstLine="538"/>
    </w:pPr>
    <w:rPr>
      <w:sz w:val="28"/>
    </w:rPr>
  </w:style>
  <w:style w:type="character" w:customStyle="1" w:styleId="Char0">
    <w:name w:val="正文文本缩进 Char"/>
    <w:basedOn w:val="a0"/>
    <w:link w:val="a9"/>
    <w:rsid w:val="0004501F"/>
    <w:rPr>
      <w:kern w:val="2"/>
      <w:sz w:val="28"/>
      <w:szCs w:val="24"/>
    </w:rPr>
  </w:style>
  <w:style w:type="paragraph" w:styleId="aa">
    <w:name w:val="List Paragraph"/>
    <w:basedOn w:val="a"/>
    <w:uiPriority w:val="99"/>
    <w:rsid w:val="00E30311"/>
    <w:pPr>
      <w:ind w:firstLineChars="200" w:firstLine="420"/>
    </w:pPr>
  </w:style>
  <w:style w:type="paragraph" w:styleId="ab">
    <w:name w:val="header"/>
    <w:basedOn w:val="a"/>
    <w:link w:val="Char1"/>
    <w:uiPriority w:val="99"/>
    <w:unhideWhenUsed/>
    <w:rsid w:val="006345F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b"/>
    <w:uiPriority w:val="99"/>
    <w:rsid w:val="006345F5"/>
    <w:rPr>
      <w:kern w:val="2"/>
      <w:sz w:val="18"/>
      <w:szCs w:val="18"/>
    </w:rPr>
  </w:style>
  <w:style w:type="paragraph" w:styleId="ac">
    <w:name w:val="footer"/>
    <w:basedOn w:val="a"/>
    <w:link w:val="Char2"/>
    <w:uiPriority w:val="99"/>
    <w:unhideWhenUsed/>
    <w:rsid w:val="006345F5"/>
    <w:pPr>
      <w:tabs>
        <w:tab w:val="center" w:pos="4153"/>
        <w:tab w:val="right" w:pos="8306"/>
      </w:tabs>
      <w:snapToGrid w:val="0"/>
      <w:jc w:val="left"/>
    </w:pPr>
    <w:rPr>
      <w:sz w:val="18"/>
      <w:szCs w:val="18"/>
    </w:rPr>
  </w:style>
  <w:style w:type="character" w:customStyle="1" w:styleId="Char2">
    <w:name w:val="页脚 Char"/>
    <w:basedOn w:val="a0"/>
    <w:link w:val="ac"/>
    <w:uiPriority w:val="99"/>
    <w:rsid w:val="006345F5"/>
    <w:rPr>
      <w:kern w:val="2"/>
      <w:sz w:val="18"/>
      <w:szCs w:val="18"/>
    </w:rPr>
  </w:style>
  <w:style w:type="paragraph" w:styleId="ad">
    <w:name w:val="Balloon Text"/>
    <w:basedOn w:val="a"/>
    <w:link w:val="Char3"/>
    <w:uiPriority w:val="99"/>
    <w:semiHidden/>
    <w:unhideWhenUsed/>
    <w:rsid w:val="00C1494E"/>
    <w:rPr>
      <w:sz w:val="18"/>
      <w:szCs w:val="18"/>
    </w:rPr>
  </w:style>
  <w:style w:type="character" w:customStyle="1" w:styleId="Char3">
    <w:name w:val="批注框文本 Char"/>
    <w:basedOn w:val="a0"/>
    <w:link w:val="ad"/>
    <w:uiPriority w:val="99"/>
    <w:semiHidden/>
    <w:rsid w:val="00C1494E"/>
    <w:rPr>
      <w:kern w:val="2"/>
      <w:sz w:val="18"/>
      <w:szCs w:val="18"/>
    </w:rPr>
  </w:style>
  <w:style w:type="character" w:styleId="ae">
    <w:name w:val="annotation reference"/>
    <w:basedOn w:val="a0"/>
    <w:uiPriority w:val="99"/>
    <w:semiHidden/>
    <w:unhideWhenUsed/>
    <w:rsid w:val="00C1494E"/>
    <w:rPr>
      <w:sz w:val="21"/>
      <w:szCs w:val="21"/>
    </w:rPr>
  </w:style>
  <w:style w:type="paragraph" w:styleId="af">
    <w:name w:val="annotation text"/>
    <w:basedOn w:val="a"/>
    <w:link w:val="Char4"/>
    <w:uiPriority w:val="99"/>
    <w:semiHidden/>
    <w:unhideWhenUsed/>
    <w:rsid w:val="00C1494E"/>
    <w:pPr>
      <w:jc w:val="left"/>
    </w:pPr>
  </w:style>
  <w:style w:type="character" w:customStyle="1" w:styleId="Char4">
    <w:name w:val="批注文字 Char"/>
    <w:basedOn w:val="a0"/>
    <w:link w:val="af"/>
    <w:uiPriority w:val="99"/>
    <w:semiHidden/>
    <w:rsid w:val="00C1494E"/>
    <w:rPr>
      <w:kern w:val="2"/>
      <w:sz w:val="21"/>
      <w:szCs w:val="24"/>
    </w:rPr>
  </w:style>
  <w:style w:type="paragraph" w:styleId="af0">
    <w:name w:val="annotation subject"/>
    <w:basedOn w:val="af"/>
    <w:next w:val="af"/>
    <w:link w:val="Char5"/>
    <w:uiPriority w:val="99"/>
    <w:semiHidden/>
    <w:unhideWhenUsed/>
    <w:rsid w:val="00C1494E"/>
    <w:rPr>
      <w:b/>
      <w:bCs/>
    </w:rPr>
  </w:style>
  <w:style w:type="character" w:customStyle="1" w:styleId="Char5">
    <w:name w:val="批注主题 Char"/>
    <w:basedOn w:val="Char4"/>
    <w:link w:val="af0"/>
    <w:uiPriority w:val="99"/>
    <w:semiHidden/>
    <w:rsid w:val="00C1494E"/>
    <w:rPr>
      <w:b/>
      <w:bCs/>
      <w:kern w:val="2"/>
      <w:sz w:val="21"/>
      <w:szCs w:val="24"/>
    </w:rPr>
  </w:style>
  <w:style w:type="paragraph" w:styleId="af1">
    <w:name w:val="Revision"/>
    <w:hidden/>
    <w:uiPriority w:val="99"/>
    <w:semiHidden/>
    <w:rsid w:val="009056F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370650">
      <w:bodyDiv w:val="1"/>
      <w:marLeft w:val="0"/>
      <w:marRight w:val="0"/>
      <w:marTop w:val="0"/>
      <w:marBottom w:val="0"/>
      <w:divBdr>
        <w:top w:val="none" w:sz="0" w:space="0" w:color="auto"/>
        <w:left w:val="none" w:sz="0" w:space="0" w:color="auto"/>
        <w:bottom w:val="none" w:sz="0" w:space="0" w:color="auto"/>
        <w:right w:val="none" w:sz="0" w:space="0" w:color="auto"/>
      </w:divBdr>
    </w:div>
    <w:div w:id="4740304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F6F7BE-C2F0-4FDB-B870-1DF116D4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1252</Words>
  <Characters>7143</Characters>
  <Application>Microsoft Office Word</Application>
  <DocSecurity>0</DocSecurity>
  <Lines>59</Lines>
  <Paragraphs>16</Paragraphs>
  <ScaleCrop>false</ScaleCrop>
  <Company/>
  <LinksUpToDate>false</LinksUpToDate>
  <CharactersWithSpaces>8379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leepy zheng</dc:creator>
  <cp:keywords/>
  <dc:description/>
  <cp:lastModifiedBy>Lenovo</cp:lastModifiedBy>
  <cp:revision>3</cp:revision>
  <dcterms:created xsi:type="dcterms:W3CDTF">2018-12-29T08:47:00Z</dcterms:created>
  <dcterms:modified xsi:type="dcterms:W3CDTF">2018-12-29T08:54:00Z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